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B25964">
        <w:rPr>
          <w:b/>
          <w:sz w:val="27"/>
          <w:szCs w:val="27"/>
        </w:rPr>
        <w:t>36</w:t>
      </w:r>
      <w:r w:rsidR="000C3684">
        <w:rPr>
          <w:b/>
          <w:sz w:val="27"/>
          <w:szCs w:val="27"/>
        </w:rPr>
        <w:t>/</w:t>
      </w:r>
      <w:r w:rsidR="00B25964">
        <w:rPr>
          <w:b/>
          <w:sz w:val="27"/>
          <w:szCs w:val="27"/>
        </w:rPr>
        <w:t>24</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F32058">
        <w:rPr>
          <w:b/>
          <w:sz w:val="26"/>
          <w:szCs w:val="26"/>
        </w:rPr>
        <w:t>Усть-Кульского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F32058" w:rsidP="004C68CF">
      <w:pPr>
        <w:pStyle w:val="Style7"/>
        <w:widowControl/>
        <w:tabs>
          <w:tab w:val="left" w:pos="8501"/>
        </w:tabs>
        <w:spacing w:before="10"/>
        <w:rPr>
          <w:rStyle w:val="FontStyle29"/>
          <w:b/>
          <w:sz w:val="26"/>
          <w:szCs w:val="26"/>
        </w:rPr>
      </w:pPr>
      <w:r>
        <w:rPr>
          <w:rStyle w:val="FontStyle29"/>
          <w:b/>
          <w:sz w:val="26"/>
          <w:szCs w:val="26"/>
        </w:rPr>
        <w:t>2</w:t>
      </w:r>
      <w:r w:rsidR="00E4128A">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29</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32058">
        <w:rPr>
          <w:rStyle w:val="FontStyle29"/>
          <w:sz w:val="25"/>
          <w:szCs w:val="25"/>
        </w:rPr>
        <w:t>Усть-Кульском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32058">
        <w:rPr>
          <w:sz w:val="25"/>
          <w:szCs w:val="25"/>
        </w:rPr>
        <w:t>Усть-Кульского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F32058">
        <w:rPr>
          <w:sz w:val="25"/>
          <w:szCs w:val="25"/>
        </w:rPr>
        <w:t>Усть-Кульского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33D48">
        <w:rPr>
          <w:rStyle w:val="FontStyle29"/>
          <w:sz w:val="25"/>
          <w:szCs w:val="25"/>
        </w:rPr>
        <w:t xml:space="preserve"> </w:t>
      </w:r>
      <w:r w:rsidR="00D33D48">
        <w:rPr>
          <w:rStyle w:val="FontStyle29"/>
          <w:sz w:val="25"/>
          <w:szCs w:val="25"/>
          <w:lang w:val="en-US"/>
        </w:rPr>
        <w:t>I</w:t>
      </w:r>
      <w:r w:rsidR="00D33D48">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F32058">
        <w:rPr>
          <w:sz w:val="25"/>
          <w:szCs w:val="25"/>
        </w:rPr>
        <w:t>2</w:t>
      </w:r>
      <w:r w:rsidR="00456928">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F32058">
        <w:rPr>
          <w:sz w:val="25"/>
          <w:szCs w:val="25"/>
        </w:rPr>
        <w:t>30</w:t>
      </w:r>
      <w:r w:rsidR="00313EDD" w:rsidRPr="00B10069">
        <w:rPr>
          <w:sz w:val="25"/>
          <w:szCs w:val="25"/>
        </w:rPr>
        <w:t>,</w:t>
      </w:r>
      <w:r w:rsidR="00313EDD">
        <w:rPr>
          <w:sz w:val="25"/>
          <w:szCs w:val="25"/>
        </w:rPr>
        <w:t xml:space="preserve"> с разрешения Главы </w:t>
      </w:r>
      <w:r w:rsidR="00F32058">
        <w:rPr>
          <w:sz w:val="25"/>
          <w:szCs w:val="25"/>
        </w:rPr>
        <w:t>Усть-Кульского</w:t>
      </w:r>
      <w:r w:rsidR="00313EDD">
        <w:rPr>
          <w:sz w:val="25"/>
          <w:szCs w:val="25"/>
        </w:rPr>
        <w:t xml:space="preserve"> сельского поселения</w:t>
      </w:r>
      <w:r w:rsidR="00313EDD" w:rsidRPr="00445710">
        <w:rPr>
          <w:sz w:val="25"/>
          <w:szCs w:val="25"/>
        </w:rPr>
        <w:t xml:space="preserve"> </w:t>
      </w:r>
      <w:r w:rsidR="00F32058">
        <w:rPr>
          <w:sz w:val="25"/>
          <w:szCs w:val="25"/>
        </w:rPr>
        <w:t>Почерней Г.И.</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F32058">
        <w:rPr>
          <w:sz w:val="25"/>
          <w:szCs w:val="25"/>
        </w:rPr>
        <w:t>Усть-Кульского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F32058">
        <w:rPr>
          <w:sz w:val="25"/>
          <w:szCs w:val="25"/>
        </w:rPr>
        <w:t>Усть-Кульском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F32058">
        <w:rPr>
          <w:sz w:val="25"/>
          <w:szCs w:val="25"/>
        </w:rPr>
        <w:t>Усть-Кульского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F32058">
        <w:rPr>
          <w:sz w:val="25"/>
          <w:szCs w:val="25"/>
        </w:rPr>
        <w:t>Усть-Кульском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F32058">
        <w:rPr>
          <w:rStyle w:val="FontStyle29"/>
          <w:b/>
          <w:sz w:val="25"/>
          <w:szCs w:val="25"/>
        </w:rPr>
        <w:t>Усть-Кульского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141D24" w:rsidRDefault="00771B5F" w:rsidP="00EF7FE0">
      <w:pPr>
        <w:pStyle w:val="Style6"/>
        <w:widowControl/>
        <w:spacing w:line="298" w:lineRule="exact"/>
        <w:ind w:firstLine="533"/>
        <w:rPr>
          <w:rStyle w:val="FontStyle29"/>
          <w:sz w:val="25"/>
          <w:szCs w:val="25"/>
        </w:rPr>
      </w:pPr>
      <w:r w:rsidRPr="00771B5F">
        <w:rPr>
          <w:rStyle w:val="FontStyle29"/>
          <w:sz w:val="25"/>
          <w:szCs w:val="25"/>
        </w:rPr>
        <w:tab/>
      </w:r>
      <w:r w:rsidR="00F32058">
        <w:rPr>
          <w:rStyle w:val="FontStyle29"/>
          <w:sz w:val="25"/>
          <w:szCs w:val="25"/>
        </w:rPr>
        <w:t>Усть-Кульское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CA0F1B" w:rsidRDefault="00CA0F1B" w:rsidP="00CA0F1B">
      <w:pPr>
        <w:tabs>
          <w:tab w:val="left" w:pos="709"/>
          <w:tab w:val="left" w:pos="1080"/>
        </w:tabs>
        <w:ind w:firstLine="180"/>
        <w:jc w:val="both"/>
        <w:rPr>
          <w:sz w:val="25"/>
          <w:szCs w:val="25"/>
        </w:rPr>
      </w:pPr>
      <w:r w:rsidRPr="00EC07DF">
        <w:rPr>
          <w:sz w:val="25"/>
          <w:szCs w:val="25"/>
        </w:rPr>
        <w:tab/>
      </w:r>
      <w:r>
        <w:rPr>
          <w:rStyle w:val="FontStyle29"/>
          <w:sz w:val="25"/>
          <w:szCs w:val="25"/>
        </w:rPr>
        <w:t xml:space="preserve">В соответствии со ст.264.1 Бюджетного кодекса РФ, </w:t>
      </w:r>
      <w:r>
        <w:rPr>
          <w:sz w:val="25"/>
          <w:szCs w:val="25"/>
        </w:rPr>
        <w:t xml:space="preserve">проект решения Думы  </w:t>
      </w:r>
      <w:r w:rsidR="002A2B83">
        <w:rPr>
          <w:sz w:val="25"/>
          <w:szCs w:val="25"/>
        </w:rPr>
        <w:t>Усть-Кульского</w:t>
      </w:r>
      <w:r w:rsidRPr="00E8257E">
        <w:rPr>
          <w:sz w:val="25"/>
          <w:szCs w:val="25"/>
        </w:rPr>
        <w:t xml:space="preserve"> </w:t>
      </w:r>
      <w:r>
        <w:rPr>
          <w:sz w:val="25"/>
          <w:szCs w:val="25"/>
        </w:rPr>
        <w:t xml:space="preserve">сельского поселения «Об итогах исполнения бюджета </w:t>
      </w:r>
      <w:r w:rsidR="002A2B83">
        <w:rPr>
          <w:sz w:val="25"/>
          <w:szCs w:val="25"/>
        </w:rPr>
        <w:t>Усть-Кульского</w:t>
      </w:r>
      <w:r w:rsidRPr="00E8257E">
        <w:rPr>
          <w:sz w:val="25"/>
          <w:szCs w:val="25"/>
        </w:rPr>
        <w:t xml:space="preserve"> 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2A2B83">
        <w:rPr>
          <w:sz w:val="25"/>
          <w:szCs w:val="25"/>
        </w:rPr>
        <w:t>Усть-Кульского</w:t>
      </w:r>
      <w:r>
        <w:rPr>
          <w:sz w:val="25"/>
          <w:szCs w:val="25"/>
        </w:rPr>
        <w:t xml:space="preserve"> сельского поселения от </w:t>
      </w:r>
      <w:r w:rsidRPr="00D26063">
        <w:rPr>
          <w:sz w:val="25"/>
          <w:szCs w:val="25"/>
        </w:rPr>
        <w:t>31.03.2015г</w:t>
      </w:r>
      <w:r w:rsidR="002A2B83">
        <w:rPr>
          <w:sz w:val="25"/>
          <w:szCs w:val="25"/>
        </w:rPr>
        <w:t>. №96</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804C04">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A2B83">
        <w:rPr>
          <w:sz w:val="25"/>
          <w:szCs w:val="25"/>
        </w:rPr>
        <w:t>Усть-Кульского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2A2B83">
        <w:rPr>
          <w:sz w:val="25"/>
          <w:szCs w:val="25"/>
        </w:rPr>
        <w:t>Усть-Кульского</w:t>
      </w:r>
      <w:r w:rsidR="008E35DF" w:rsidRPr="008F4184">
        <w:rPr>
          <w:sz w:val="25"/>
          <w:szCs w:val="25"/>
        </w:rPr>
        <w:t xml:space="preserve"> 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2A2B83">
        <w:rPr>
          <w:sz w:val="25"/>
          <w:szCs w:val="25"/>
        </w:rPr>
        <w:t>Усть-Кульского</w:t>
      </w:r>
      <w:r w:rsidR="008E35DF">
        <w:rPr>
          <w:sz w:val="25"/>
          <w:szCs w:val="25"/>
        </w:rPr>
        <w:t xml:space="preserve"> 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D42710">
        <w:rPr>
          <w:sz w:val="25"/>
          <w:szCs w:val="25"/>
        </w:rPr>
        <w:t>2</w:t>
      </w:r>
      <w:r w:rsidR="002A2B83">
        <w:rPr>
          <w:sz w:val="25"/>
          <w:szCs w:val="25"/>
        </w:rPr>
        <w:t>7</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2A2B83">
        <w:rPr>
          <w:sz w:val="25"/>
          <w:szCs w:val="25"/>
        </w:rPr>
        <w:t>Усть-Кульского</w:t>
      </w:r>
      <w:r>
        <w:rPr>
          <w:sz w:val="25"/>
          <w:szCs w:val="25"/>
        </w:rPr>
        <w:t xml:space="preserve"> сельского поселения представлен проект решения Думы  </w:t>
      </w:r>
      <w:r w:rsidR="002A2B83">
        <w:rPr>
          <w:sz w:val="25"/>
          <w:szCs w:val="25"/>
        </w:rPr>
        <w:t xml:space="preserve">Усть-Кульского </w:t>
      </w:r>
      <w:r>
        <w:rPr>
          <w:sz w:val="25"/>
          <w:szCs w:val="25"/>
        </w:rPr>
        <w:t xml:space="preserve">сельского поселения «Об итогах исполнения бюджета </w:t>
      </w:r>
      <w:r w:rsidR="002A2B83">
        <w:rPr>
          <w:sz w:val="25"/>
          <w:szCs w:val="25"/>
        </w:rPr>
        <w:t>Усть-Кульского</w:t>
      </w:r>
      <w:r w:rsidRPr="00E8257E">
        <w:rPr>
          <w:sz w:val="25"/>
          <w:szCs w:val="25"/>
        </w:rPr>
        <w:t xml:space="preserve"> муниципального образования</w:t>
      </w:r>
      <w:r>
        <w:rPr>
          <w:sz w:val="25"/>
          <w:szCs w:val="25"/>
        </w:rPr>
        <w:t xml:space="preserve"> за 2014 год» на рассмотрение Думы </w:t>
      </w:r>
      <w:r w:rsidR="002A2B83">
        <w:rPr>
          <w:sz w:val="25"/>
          <w:szCs w:val="25"/>
        </w:rPr>
        <w:t>Усть-Кульского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F60010">
        <w:rPr>
          <w:sz w:val="25"/>
          <w:szCs w:val="25"/>
        </w:rPr>
        <w:t>Усть-Кульского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F60010">
        <w:rPr>
          <w:sz w:val="25"/>
          <w:szCs w:val="25"/>
        </w:rPr>
        <w:t xml:space="preserve">Усть-Кульского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F60010">
        <w:rPr>
          <w:sz w:val="25"/>
          <w:szCs w:val="25"/>
        </w:rPr>
        <w:t>Усть-Кульского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F60010">
        <w:rPr>
          <w:sz w:val="25"/>
          <w:szCs w:val="25"/>
        </w:rPr>
        <w:t>Усть-Кульского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D84B0D">
        <w:rPr>
          <w:sz w:val="25"/>
          <w:szCs w:val="25"/>
        </w:rPr>
        <w:t>2</w:t>
      </w:r>
      <w:r w:rsidR="00922770" w:rsidRPr="00D84B0D">
        <w:rPr>
          <w:sz w:val="25"/>
          <w:szCs w:val="25"/>
        </w:rPr>
        <w:t>0</w:t>
      </w:r>
      <w:r w:rsidRPr="00D84B0D">
        <w:rPr>
          <w:sz w:val="25"/>
          <w:szCs w:val="25"/>
        </w:rPr>
        <w:t>.</w:t>
      </w:r>
      <w:r w:rsidR="00922770" w:rsidRPr="00D84B0D">
        <w:rPr>
          <w:sz w:val="25"/>
          <w:szCs w:val="25"/>
        </w:rPr>
        <w:t>12.20</w:t>
      </w:r>
      <w:r w:rsidRPr="00D84B0D">
        <w:rPr>
          <w:sz w:val="25"/>
          <w:szCs w:val="25"/>
        </w:rPr>
        <w:t>0</w:t>
      </w:r>
      <w:r w:rsidR="00922770" w:rsidRPr="00D84B0D">
        <w:rPr>
          <w:sz w:val="25"/>
          <w:szCs w:val="25"/>
        </w:rPr>
        <w:t>5г</w:t>
      </w:r>
      <w:r w:rsidR="00922770" w:rsidRPr="00C1059D">
        <w:rPr>
          <w:sz w:val="25"/>
          <w:szCs w:val="25"/>
        </w:rPr>
        <w:t>.</w:t>
      </w:r>
      <w:r w:rsidR="00922770">
        <w:rPr>
          <w:sz w:val="25"/>
          <w:szCs w:val="25"/>
        </w:rPr>
        <w:t xml:space="preserve"> </w:t>
      </w:r>
      <w:r w:rsidR="00D84B0D">
        <w:rPr>
          <w:sz w:val="25"/>
          <w:szCs w:val="25"/>
        </w:rPr>
        <w:t xml:space="preserve">№8 </w:t>
      </w:r>
      <w:r w:rsidRPr="00EC07DF">
        <w:rPr>
          <w:sz w:val="25"/>
          <w:szCs w:val="25"/>
        </w:rPr>
        <w:t xml:space="preserve">и Положением о бюджетном процессе в </w:t>
      </w:r>
      <w:r w:rsidR="00F60010">
        <w:rPr>
          <w:sz w:val="25"/>
          <w:szCs w:val="25"/>
        </w:rPr>
        <w:t>Усть-Кульском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F60010">
        <w:rPr>
          <w:sz w:val="25"/>
          <w:szCs w:val="25"/>
        </w:rPr>
        <w:t>Усть-Кульского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F60010">
        <w:rPr>
          <w:sz w:val="25"/>
          <w:szCs w:val="25"/>
        </w:rPr>
        <w:t>Усть-Кульского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F60010">
        <w:rPr>
          <w:sz w:val="25"/>
          <w:szCs w:val="25"/>
        </w:rPr>
        <w:t>2</w:t>
      </w:r>
      <w:r w:rsidR="00D84B0D">
        <w:rPr>
          <w:sz w:val="25"/>
          <w:szCs w:val="25"/>
        </w:rPr>
        <w:t>8</w:t>
      </w:r>
      <w:r w:rsidR="0090147E" w:rsidRPr="00A542EF">
        <w:rPr>
          <w:sz w:val="25"/>
          <w:szCs w:val="25"/>
        </w:rPr>
        <w:t>.04.2011г. №</w:t>
      </w:r>
      <w:r w:rsidR="00D84B0D" w:rsidRPr="00D84B0D">
        <w:rPr>
          <w:sz w:val="25"/>
          <w:szCs w:val="25"/>
        </w:rPr>
        <w:t>10</w:t>
      </w:r>
      <w:r w:rsidR="0090147E">
        <w:rPr>
          <w:sz w:val="25"/>
          <w:szCs w:val="25"/>
        </w:rPr>
        <w:t xml:space="preserve"> (с изменениями внесенными Решением Думы </w:t>
      </w:r>
      <w:r w:rsidR="00F60010">
        <w:rPr>
          <w:sz w:val="25"/>
          <w:szCs w:val="25"/>
        </w:rPr>
        <w:t>Усть-Кульского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C616F3">
        <w:rPr>
          <w:sz w:val="25"/>
          <w:szCs w:val="25"/>
        </w:rPr>
        <w:t>26.06.2013г. №7</w:t>
      </w:r>
      <w:r w:rsidR="00320175" w:rsidRPr="00A542EF">
        <w:rPr>
          <w:sz w:val="25"/>
          <w:szCs w:val="25"/>
        </w:rPr>
        <w:t xml:space="preserve"> и от </w:t>
      </w:r>
      <w:r w:rsidR="00F60010">
        <w:rPr>
          <w:sz w:val="25"/>
          <w:szCs w:val="25"/>
        </w:rPr>
        <w:t>10</w:t>
      </w:r>
      <w:r w:rsidR="00474696" w:rsidRPr="00A542EF">
        <w:rPr>
          <w:sz w:val="25"/>
          <w:szCs w:val="25"/>
        </w:rPr>
        <w:t>.06.201</w:t>
      </w:r>
      <w:r w:rsidR="00817D85" w:rsidRPr="00A542EF">
        <w:rPr>
          <w:sz w:val="25"/>
          <w:szCs w:val="25"/>
        </w:rPr>
        <w:t>4</w:t>
      </w:r>
      <w:r w:rsidR="00474696" w:rsidRPr="00A542EF">
        <w:rPr>
          <w:sz w:val="25"/>
          <w:szCs w:val="25"/>
        </w:rPr>
        <w:t>г. №</w:t>
      </w:r>
      <w:r w:rsidR="00F60010">
        <w:rPr>
          <w:sz w:val="25"/>
          <w:szCs w:val="25"/>
        </w:rPr>
        <w:t>8</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C05EA8">
        <w:rPr>
          <w:sz w:val="25"/>
          <w:szCs w:val="25"/>
        </w:rPr>
        <w:t>Усть-Кульском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C05EA8">
        <w:rPr>
          <w:sz w:val="25"/>
          <w:szCs w:val="25"/>
        </w:rPr>
        <w:t>Усть-Кульского</w:t>
      </w:r>
      <w:r>
        <w:rPr>
          <w:sz w:val="25"/>
          <w:szCs w:val="25"/>
        </w:rPr>
        <w:t xml:space="preserve"> сельского поселения</w:t>
      </w:r>
      <w:r w:rsidRPr="00EC07DF">
        <w:rPr>
          <w:sz w:val="25"/>
          <w:szCs w:val="25"/>
        </w:rPr>
        <w:t>, Дума</w:t>
      </w:r>
      <w:r>
        <w:rPr>
          <w:sz w:val="25"/>
          <w:szCs w:val="25"/>
        </w:rPr>
        <w:t xml:space="preserve"> </w:t>
      </w:r>
      <w:r w:rsidR="00C05EA8">
        <w:rPr>
          <w:sz w:val="25"/>
          <w:szCs w:val="25"/>
        </w:rPr>
        <w:t>Усть-Кульского</w:t>
      </w:r>
      <w:r>
        <w:rPr>
          <w:sz w:val="25"/>
          <w:szCs w:val="25"/>
        </w:rPr>
        <w:t xml:space="preserve"> сельского поселения</w:t>
      </w:r>
      <w:r w:rsidRPr="00EC07DF">
        <w:rPr>
          <w:sz w:val="25"/>
          <w:szCs w:val="25"/>
        </w:rPr>
        <w:t>, Администрация</w:t>
      </w:r>
      <w:r>
        <w:rPr>
          <w:sz w:val="25"/>
          <w:szCs w:val="25"/>
        </w:rPr>
        <w:t xml:space="preserve"> </w:t>
      </w:r>
      <w:r w:rsidR="00C05EA8">
        <w:rPr>
          <w:sz w:val="25"/>
          <w:szCs w:val="25"/>
        </w:rPr>
        <w:t>Усть-Кульского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C05EA8">
        <w:rPr>
          <w:sz w:val="25"/>
          <w:szCs w:val="25"/>
        </w:rPr>
        <w:t>Усть-Кульского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C05EA8">
        <w:rPr>
          <w:sz w:val="25"/>
          <w:szCs w:val="25"/>
        </w:rPr>
        <w:t xml:space="preserve">Усть-Кульского </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C05EA8">
        <w:rPr>
          <w:sz w:val="25"/>
          <w:szCs w:val="25"/>
        </w:rPr>
        <w:t>Усть-Кульского</w:t>
      </w:r>
      <w:r w:rsidR="009977C7">
        <w:rPr>
          <w:sz w:val="25"/>
          <w:szCs w:val="25"/>
        </w:rPr>
        <w:t xml:space="preserve"> 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lastRenderedPageBreak/>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EA0BD1" w:rsidRDefault="00EA0BD1"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Усть-Кульского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05EA8">
        <w:rPr>
          <w:sz w:val="25"/>
          <w:szCs w:val="25"/>
        </w:rPr>
        <w:t>Усть-Кульском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05EA8">
        <w:rPr>
          <w:sz w:val="25"/>
          <w:szCs w:val="25"/>
        </w:rPr>
        <w:t>Усть-Кульского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C05EA8">
        <w:rPr>
          <w:rStyle w:val="FontStyle29"/>
          <w:sz w:val="25"/>
          <w:szCs w:val="25"/>
        </w:rPr>
        <w:t>Усть-Кульского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F90DEF">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F90DEF" w:rsidRPr="00F57616" w:rsidRDefault="00F90DEF" w:rsidP="00F90DE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F90DEF" w:rsidRPr="00F57616" w:rsidRDefault="00F90DEF" w:rsidP="00F90DEF">
      <w:pPr>
        <w:ind w:firstLine="540"/>
        <w:jc w:val="both"/>
        <w:rPr>
          <w:sz w:val="25"/>
          <w:szCs w:val="25"/>
        </w:rPr>
      </w:pPr>
      <w:r w:rsidRPr="00F57616">
        <w:rPr>
          <w:sz w:val="25"/>
          <w:szCs w:val="25"/>
        </w:rPr>
        <w:t>Баланс по поступлениям и выбытиям бюджетных средств (ф.0503140);</w:t>
      </w:r>
    </w:p>
    <w:p w:rsidR="00F90DEF" w:rsidRPr="00F57616" w:rsidRDefault="00F90DEF" w:rsidP="00F90DEF">
      <w:pPr>
        <w:ind w:firstLine="540"/>
        <w:jc w:val="both"/>
        <w:rPr>
          <w:sz w:val="25"/>
          <w:szCs w:val="25"/>
        </w:rPr>
      </w:pPr>
      <w:r w:rsidRPr="00F57616">
        <w:rPr>
          <w:sz w:val="25"/>
          <w:szCs w:val="25"/>
        </w:rPr>
        <w:t>Баланс исполнения бюджета (ф.0503120);</w:t>
      </w:r>
    </w:p>
    <w:p w:rsidR="00F90DEF" w:rsidRPr="00F57616" w:rsidRDefault="00F90DEF" w:rsidP="00F90DEF">
      <w:pPr>
        <w:ind w:firstLine="540"/>
        <w:jc w:val="both"/>
        <w:rPr>
          <w:sz w:val="25"/>
          <w:szCs w:val="25"/>
        </w:rPr>
      </w:pPr>
      <w:r w:rsidRPr="00F57616">
        <w:rPr>
          <w:sz w:val="25"/>
          <w:szCs w:val="25"/>
        </w:rPr>
        <w:t>Справка по консолидируемым расчетам (ф.0503125);</w:t>
      </w:r>
    </w:p>
    <w:p w:rsidR="00F90DEF" w:rsidRPr="00F57616" w:rsidRDefault="00F90DEF" w:rsidP="00F90DEF">
      <w:pPr>
        <w:ind w:firstLine="540"/>
        <w:jc w:val="both"/>
        <w:rPr>
          <w:sz w:val="25"/>
          <w:szCs w:val="25"/>
        </w:rPr>
      </w:pPr>
      <w:r w:rsidRPr="00F57616">
        <w:rPr>
          <w:sz w:val="25"/>
          <w:szCs w:val="25"/>
        </w:rPr>
        <w:t>Отчет о бюджетных обязательствах (ф.0503128);</w:t>
      </w:r>
    </w:p>
    <w:p w:rsidR="00F90DEF" w:rsidRPr="00F57616" w:rsidRDefault="00F90DEF" w:rsidP="00F90DEF">
      <w:pPr>
        <w:ind w:firstLine="540"/>
        <w:jc w:val="both"/>
        <w:rPr>
          <w:sz w:val="25"/>
          <w:szCs w:val="25"/>
        </w:rPr>
      </w:pPr>
      <w:r w:rsidRPr="00F57616">
        <w:rPr>
          <w:sz w:val="25"/>
          <w:szCs w:val="25"/>
        </w:rPr>
        <w:lastRenderedPageBreak/>
        <w:t>Справка по заключению счетов бюджетного учета отчетного финансового года (ф.0503110);</w:t>
      </w:r>
    </w:p>
    <w:p w:rsidR="00F90DEF" w:rsidRPr="00F57616" w:rsidRDefault="00F90DEF" w:rsidP="00F90DEF">
      <w:pPr>
        <w:ind w:firstLine="540"/>
        <w:jc w:val="both"/>
        <w:rPr>
          <w:sz w:val="25"/>
          <w:szCs w:val="25"/>
        </w:rPr>
      </w:pPr>
      <w:r w:rsidRPr="00F57616">
        <w:rPr>
          <w:sz w:val="25"/>
          <w:szCs w:val="25"/>
        </w:rPr>
        <w:t>Отчет о кассовом поступлении и выбытии бюджетных средств (ф.0503124);</w:t>
      </w:r>
    </w:p>
    <w:p w:rsidR="00F90DEF" w:rsidRPr="00F57616" w:rsidRDefault="00F90DEF" w:rsidP="00F90DEF">
      <w:pPr>
        <w:ind w:firstLine="540"/>
        <w:jc w:val="both"/>
        <w:rPr>
          <w:sz w:val="25"/>
          <w:szCs w:val="25"/>
        </w:rPr>
      </w:pPr>
      <w:r w:rsidRPr="00F57616">
        <w:rPr>
          <w:sz w:val="25"/>
          <w:szCs w:val="25"/>
        </w:rPr>
        <w:t>Отчет об исполнении бюджета (ф.0503117);</w:t>
      </w:r>
    </w:p>
    <w:p w:rsidR="00F90DEF" w:rsidRPr="00F57616" w:rsidRDefault="00F90DEF" w:rsidP="00F90DEF">
      <w:pPr>
        <w:ind w:firstLine="540"/>
        <w:jc w:val="both"/>
        <w:rPr>
          <w:sz w:val="25"/>
          <w:szCs w:val="25"/>
        </w:rPr>
      </w:pPr>
      <w:r w:rsidRPr="00F57616">
        <w:rPr>
          <w:sz w:val="25"/>
          <w:szCs w:val="25"/>
        </w:rPr>
        <w:t>Отчет о движении денежных средств (ф.0503123);</w:t>
      </w:r>
    </w:p>
    <w:p w:rsidR="00F90DEF" w:rsidRPr="00F57616" w:rsidRDefault="00F90DEF" w:rsidP="00F90DEF">
      <w:pPr>
        <w:ind w:firstLine="540"/>
        <w:jc w:val="both"/>
        <w:rPr>
          <w:sz w:val="25"/>
          <w:szCs w:val="25"/>
        </w:rPr>
      </w:pPr>
      <w:r w:rsidRPr="00F57616">
        <w:rPr>
          <w:sz w:val="25"/>
          <w:szCs w:val="25"/>
        </w:rPr>
        <w:t>Отчет о финансовых результатах деятельности (ф.0503121);</w:t>
      </w:r>
    </w:p>
    <w:p w:rsidR="00F90DEF" w:rsidRPr="00AB2DB4" w:rsidRDefault="00F90DEF" w:rsidP="00F90DEF">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C05EA8">
        <w:rPr>
          <w:rStyle w:val="FontStyle28"/>
          <w:sz w:val="25"/>
          <w:szCs w:val="25"/>
        </w:rPr>
        <w:t>Усть-Кульского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05EA8">
        <w:rPr>
          <w:rStyle w:val="FontStyle29"/>
          <w:sz w:val="25"/>
          <w:szCs w:val="25"/>
        </w:rPr>
        <w:t>Усть-Кульского</w:t>
      </w:r>
      <w:r w:rsidR="007C3710">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Pr="008C4593">
        <w:rPr>
          <w:rStyle w:val="FontStyle29"/>
          <w:sz w:val="25"/>
          <w:szCs w:val="25"/>
        </w:rPr>
        <w:t>2</w:t>
      </w:r>
      <w:r w:rsidR="002A5B7C">
        <w:rPr>
          <w:rStyle w:val="FontStyle29"/>
          <w:sz w:val="25"/>
          <w:szCs w:val="25"/>
        </w:rPr>
        <w:t>1</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C05EA8">
        <w:rPr>
          <w:rStyle w:val="FontStyle29"/>
          <w:sz w:val="25"/>
          <w:szCs w:val="25"/>
        </w:rPr>
        <w:t>Усть-Кульского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27.12.2013г. №20</w:t>
      </w:r>
      <w:r w:rsidR="001E3C8B">
        <w:rPr>
          <w:rStyle w:val="FontStyle29"/>
          <w:sz w:val="25"/>
          <w:szCs w:val="25"/>
        </w:rPr>
        <w:t xml:space="preserve"> «О бюджете </w:t>
      </w:r>
      <w:r w:rsidR="00C05EA8">
        <w:rPr>
          <w:rStyle w:val="FontStyle29"/>
          <w:sz w:val="25"/>
          <w:szCs w:val="25"/>
        </w:rPr>
        <w:t>Усть-Кульского</w:t>
      </w:r>
      <w:r w:rsidR="001E3C8B">
        <w:rPr>
          <w:rStyle w:val="FontStyle29"/>
          <w:sz w:val="25"/>
          <w:szCs w:val="25"/>
        </w:rPr>
        <w:t xml:space="preserve"> 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75618B">
        <w:rPr>
          <w:rStyle w:val="FontStyle29"/>
          <w:sz w:val="25"/>
          <w:szCs w:val="25"/>
        </w:rPr>
        <w:t>2629,5</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75618B">
        <w:rPr>
          <w:rStyle w:val="FontStyle29"/>
          <w:sz w:val="25"/>
          <w:szCs w:val="25"/>
        </w:rPr>
        <w:t>2024,7</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75618B">
        <w:rPr>
          <w:rStyle w:val="FontStyle29"/>
          <w:sz w:val="25"/>
          <w:szCs w:val="25"/>
        </w:rPr>
        <w:t>1681,6</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75618B">
        <w:rPr>
          <w:rStyle w:val="FontStyle29"/>
          <w:sz w:val="25"/>
          <w:szCs w:val="25"/>
        </w:rPr>
        <w:t>343,7</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75618B">
        <w:rPr>
          <w:rStyle w:val="FontStyle29"/>
          <w:sz w:val="25"/>
          <w:szCs w:val="25"/>
        </w:rPr>
        <w:t>2782,6</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75618B">
        <w:rPr>
          <w:rStyle w:val="FontStyle29"/>
          <w:sz w:val="25"/>
          <w:szCs w:val="25"/>
        </w:rPr>
        <w:t>153,1</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75618B">
        <w:rPr>
          <w:rStyle w:val="FontStyle29"/>
          <w:sz w:val="25"/>
          <w:szCs w:val="25"/>
        </w:rPr>
        <w:t>25,3</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872DA0">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75618B">
        <w:rPr>
          <w:rStyle w:val="FontStyle29"/>
          <w:sz w:val="25"/>
          <w:szCs w:val="25"/>
        </w:rPr>
        <w:t>122,9</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C05EA8">
        <w:rPr>
          <w:sz w:val="25"/>
          <w:szCs w:val="25"/>
        </w:rPr>
        <w:t>Усть-Кульского</w:t>
      </w:r>
      <w:r>
        <w:rPr>
          <w:sz w:val="25"/>
          <w:szCs w:val="25"/>
        </w:rPr>
        <w:t xml:space="preserve"> муниципального образования за 2014</w:t>
      </w:r>
      <w:r w:rsidRPr="0021671B">
        <w:rPr>
          <w:sz w:val="25"/>
          <w:szCs w:val="25"/>
        </w:rPr>
        <w:t xml:space="preserve"> год</w:t>
      </w:r>
      <w:r>
        <w:rPr>
          <w:sz w:val="25"/>
          <w:szCs w:val="25"/>
        </w:rPr>
        <w:t xml:space="preserve"> в размере </w:t>
      </w:r>
      <w:r w:rsidR="0075618B">
        <w:rPr>
          <w:sz w:val="25"/>
          <w:szCs w:val="25"/>
        </w:rPr>
        <w:t>325,5</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C05EA8">
        <w:rPr>
          <w:sz w:val="25"/>
          <w:szCs w:val="25"/>
        </w:rPr>
        <w:t>Усть-Кульского</w:t>
      </w:r>
      <w:r>
        <w:rPr>
          <w:sz w:val="25"/>
          <w:szCs w:val="25"/>
        </w:rPr>
        <w:t xml:space="preserve"> сельского поселения за 2014</w:t>
      </w:r>
      <w:r w:rsidRPr="0021671B">
        <w:rPr>
          <w:sz w:val="25"/>
          <w:szCs w:val="25"/>
        </w:rPr>
        <w:t xml:space="preserve"> год</w:t>
      </w:r>
      <w:r>
        <w:rPr>
          <w:sz w:val="25"/>
          <w:szCs w:val="25"/>
        </w:rPr>
        <w:t xml:space="preserve"> в размере </w:t>
      </w:r>
      <w:r w:rsidR="0075618B">
        <w:rPr>
          <w:sz w:val="25"/>
          <w:szCs w:val="25"/>
        </w:rPr>
        <w:t>3</w:t>
      </w:r>
      <w:r w:rsidR="00D85AE0">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AA646F" w:rsidRPr="000729B9">
        <w:rPr>
          <w:rStyle w:val="FontStyle29"/>
          <w:sz w:val="25"/>
          <w:szCs w:val="25"/>
        </w:rPr>
        <w:t>2</w:t>
      </w:r>
      <w:r w:rsidR="0075618B">
        <w:rPr>
          <w:rStyle w:val="FontStyle29"/>
          <w:sz w:val="25"/>
          <w:szCs w:val="25"/>
        </w:rPr>
        <w:t>1</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75618B">
        <w:rPr>
          <w:rStyle w:val="FontStyle29"/>
          <w:sz w:val="25"/>
          <w:szCs w:val="25"/>
        </w:rPr>
        <w:t>2560,7</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75618B">
        <w:rPr>
          <w:rStyle w:val="FontStyle29"/>
          <w:sz w:val="25"/>
          <w:szCs w:val="25"/>
        </w:rPr>
        <w:t>2309,9</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75618B">
        <w:rPr>
          <w:rStyle w:val="FontStyle29"/>
          <w:sz w:val="25"/>
          <w:szCs w:val="25"/>
        </w:rPr>
        <w:t>профицитом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75618B">
        <w:rPr>
          <w:rStyle w:val="FontStyle29"/>
          <w:sz w:val="25"/>
          <w:szCs w:val="25"/>
        </w:rPr>
        <w:t>250,8</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05EA8">
        <w:rPr>
          <w:sz w:val="25"/>
          <w:szCs w:val="25"/>
        </w:rPr>
        <w:t>Усть-Кульского</w:t>
      </w:r>
      <w:r>
        <w:rPr>
          <w:sz w:val="25"/>
          <w:szCs w:val="25"/>
        </w:rPr>
        <w:t xml:space="preserve"> 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921F9B">
        <w:rPr>
          <w:sz w:val="25"/>
          <w:szCs w:val="25"/>
        </w:rPr>
        <w:t>2560,7</w:t>
      </w:r>
      <w:r w:rsidRPr="0021671B">
        <w:rPr>
          <w:sz w:val="25"/>
          <w:szCs w:val="25"/>
        </w:rPr>
        <w:t xml:space="preserve"> тыс.руб. или </w:t>
      </w:r>
      <w:r w:rsidR="00C42B7E" w:rsidRPr="0042788B">
        <w:rPr>
          <w:sz w:val="25"/>
          <w:szCs w:val="25"/>
        </w:rPr>
        <w:t>9</w:t>
      </w:r>
      <w:r w:rsidR="00921F9B">
        <w:rPr>
          <w:sz w:val="25"/>
          <w:szCs w:val="25"/>
        </w:rPr>
        <w:t>7</w:t>
      </w:r>
      <w:r w:rsidR="00C42B7E" w:rsidRPr="0042788B">
        <w:rPr>
          <w:sz w:val="25"/>
          <w:szCs w:val="25"/>
        </w:rPr>
        <w:t>,</w:t>
      </w:r>
      <w:r w:rsidR="00921F9B">
        <w:rPr>
          <w:sz w:val="25"/>
          <w:szCs w:val="25"/>
        </w:rPr>
        <w:t>4</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w:t>
      </w:r>
      <w:r w:rsidRPr="0021671B">
        <w:rPr>
          <w:sz w:val="25"/>
          <w:szCs w:val="25"/>
        </w:rPr>
        <w:lastRenderedPageBreak/>
        <w:t xml:space="preserve">доходов бюджета </w:t>
      </w:r>
      <w:r w:rsidR="00E13218">
        <w:rPr>
          <w:sz w:val="25"/>
          <w:szCs w:val="25"/>
        </w:rPr>
        <w:t xml:space="preserve">поселения </w:t>
      </w:r>
      <w:r w:rsidRPr="00552E92">
        <w:rPr>
          <w:sz w:val="25"/>
          <w:szCs w:val="25"/>
        </w:rPr>
        <w:t>у</w:t>
      </w:r>
      <w:r w:rsidR="00AE1DCD" w:rsidRPr="00552E92">
        <w:rPr>
          <w:sz w:val="25"/>
          <w:szCs w:val="25"/>
        </w:rPr>
        <w:t>меньши</w:t>
      </w:r>
      <w:r w:rsidRPr="00552E92">
        <w:rPr>
          <w:sz w:val="25"/>
          <w:szCs w:val="25"/>
        </w:rPr>
        <w:t xml:space="preserve">лся на </w:t>
      </w:r>
      <w:r w:rsidR="0012226E">
        <w:rPr>
          <w:sz w:val="25"/>
          <w:szCs w:val="25"/>
        </w:rPr>
        <w:t>9,9</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C05EA8">
        <w:rPr>
          <w:sz w:val="25"/>
          <w:szCs w:val="25"/>
        </w:rPr>
        <w:t>Усть-Кульского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21F9B" w:rsidRPr="00921F9B" w:rsidRDefault="008D1AA9" w:rsidP="00921F9B">
      <w:pPr>
        <w:jc w:val="both"/>
        <w:rPr>
          <w:sz w:val="25"/>
          <w:szCs w:val="25"/>
        </w:rPr>
      </w:pPr>
      <w:r>
        <w:t xml:space="preserve">                                                                                                                                          (</w:t>
      </w:r>
      <w:r w:rsidRPr="008D1AA9">
        <w:rPr>
          <w:sz w:val="25"/>
          <w:szCs w:val="25"/>
        </w:rPr>
        <w:t>тыс. руб.</w:t>
      </w:r>
      <w:r>
        <w:rPr>
          <w:sz w:val="25"/>
          <w:szCs w:val="25"/>
        </w:rPr>
        <w:t>)</w:t>
      </w:r>
      <w:r w:rsidR="000729B9">
        <w:t xml:space="preserve">                                                                </w:t>
      </w:r>
      <w:r w:rsidR="00921F9B" w:rsidRPr="001A3B92">
        <w:t xml:space="preserve">                                                                                                                                         </w:t>
      </w:r>
      <w:r w:rsidR="00921F9B">
        <w:t xml:space="preserve">      </w:t>
      </w:r>
      <w:r w:rsidR="00921F9B" w:rsidRPr="001A3B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880"/>
        <w:gridCol w:w="1880"/>
        <w:gridCol w:w="1981"/>
        <w:gridCol w:w="1985"/>
      </w:tblGrid>
      <w:tr w:rsidR="00921F9B" w:rsidRPr="0000552B" w:rsidTr="00E953A4">
        <w:tc>
          <w:tcPr>
            <w:tcW w:w="1880" w:type="dxa"/>
          </w:tcPr>
          <w:p w:rsidR="00921F9B" w:rsidRPr="00921F9B" w:rsidRDefault="00921F9B" w:rsidP="00921F9B">
            <w:pPr>
              <w:jc w:val="center"/>
              <w:rPr>
                <w:b/>
                <w:sz w:val="25"/>
                <w:szCs w:val="25"/>
              </w:rPr>
            </w:pPr>
            <w:r w:rsidRPr="00921F9B">
              <w:rPr>
                <w:b/>
                <w:sz w:val="25"/>
                <w:szCs w:val="25"/>
              </w:rPr>
              <w:t>Вид дохода</w:t>
            </w:r>
          </w:p>
        </w:tc>
        <w:tc>
          <w:tcPr>
            <w:tcW w:w="1880" w:type="dxa"/>
          </w:tcPr>
          <w:p w:rsidR="00921F9B" w:rsidRPr="00921F9B" w:rsidRDefault="00921F9B" w:rsidP="00921F9B">
            <w:pPr>
              <w:jc w:val="center"/>
              <w:rPr>
                <w:b/>
                <w:sz w:val="25"/>
                <w:szCs w:val="25"/>
              </w:rPr>
            </w:pPr>
            <w:r w:rsidRPr="00921F9B">
              <w:rPr>
                <w:b/>
                <w:sz w:val="25"/>
                <w:szCs w:val="25"/>
              </w:rPr>
              <w:t xml:space="preserve">План </w:t>
            </w:r>
            <w:r>
              <w:rPr>
                <w:b/>
                <w:sz w:val="25"/>
                <w:szCs w:val="25"/>
              </w:rPr>
              <w:t xml:space="preserve">на </w:t>
            </w:r>
            <w:r w:rsidRPr="00921F9B">
              <w:rPr>
                <w:b/>
                <w:sz w:val="25"/>
                <w:szCs w:val="25"/>
              </w:rPr>
              <w:t>2014 г</w:t>
            </w:r>
            <w:r>
              <w:rPr>
                <w:b/>
                <w:sz w:val="25"/>
                <w:szCs w:val="25"/>
              </w:rPr>
              <w:t>од</w:t>
            </w:r>
          </w:p>
        </w:tc>
        <w:tc>
          <w:tcPr>
            <w:tcW w:w="1880" w:type="dxa"/>
          </w:tcPr>
          <w:p w:rsidR="00921F9B" w:rsidRPr="00921F9B" w:rsidRDefault="00921F9B" w:rsidP="00921F9B">
            <w:pPr>
              <w:jc w:val="center"/>
              <w:rPr>
                <w:b/>
                <w:sz w:val="25"/>
                <w:szCs w:val="25"/>
              </w:rPr>
            </w:pPr>
            <w:r w:rsidRPr="00921F9B">
              <w:rPr>
                <w:b/>
                <w:sz w:val="25"/>
                <w:szCs w:val="25"/>
              </w:rPr>
              <w:t>Исполнено</w:t>
            </w:r>
            <w:r>
              <w:rPr>
                <w:b/>
                <w:sz w:val="25"/>
                <w:szCs w:val="25"/>
              </w:rPr>
              <w:t xml:space="preserve"> за 2014 год</w:t>
            </w:r>
          </w:p>
        </w:tc>
        <w:tc>
          <w:tcPr>
            <w:tcW w:w="1981" w:type="dxa"/>
          </w:tcPr>
          <w:p w:rsidR="00921F9B" w:rsidRPr="00921F9B" w:rsidRDefault="00921F9B" w:rsidP="00921F9B">
            <w:pPr>
              <w:jc w:val="center"/>
              <w:rPr>
                <w:b/>
                <w:sz w:val="25"/>
                <w:szCs w:val="25"/>
              </w:rPr>
            </w:pPr>
            <w:r w:rsidRPr="00921F9B">
              <w:rPr>
                <w:b/>
                <w:sz w:val="25"/>
                <w:szCs w:val="25"/>
              </w:rPr>
              <w:t>% выполнения</w:t>
            </w:r>
          </w:p>
        </w:tc>
        <w:tc>
          <w:tcPr>
            <w:tcW w:w="1985" w:type="dxa"/>
          </w:tcPr>
          <w:p w:rsidR="00921F9B" w:rsidRPr="00921F9B" w:rsidRDefault="00921F9B" w:rsidP="00921F9B">
            <w:pPr>
              <w:jc w:val="center"/>
              <w:rPr>
                <w:b/>
                <w:sz w:val="25"/>
                <w:szCs w:val="25"/>
              </w:rPr>
            </w:pPr>
            <w:r w:rsidRPr="00921F9B">
              <w:rPr>
                <w:b/>
                <w:sz w:val="25"/>
                <w:szCs w:val="25"/>
              </w:rPr>
              <w:t>Отклонение</w:t>
            </w:r>
          </w:p>
        </w:tc>
      </w:tr>
      <w:tr w:rsidR="00921F9B" w:rsidRPr="0000552B" w:rsidTr="006B420A">
        <w:tc>
          <w:tcPr>
            <w:tcW w:w="1880" w:type="dxa"/>
          </w:tcPr>
          <w:p w:rsidR="00921F9B" w:rsidRPr="0000552B" w:rsidRDefault="00921F9B" w:rsidP="00E953A4">
            <w:pPr>
              <w:jc w:val="both"/>
            </w:pPr>
            <w:r w:rsidRPr="00E13218">
              <w:rPr>
                <w:b/>
              </w:rPr>
              <w:t>Собственные источники доходов</w:t>
            </w:r>
          </w:p>
        </w:tc>
        <w:tc>
          <w:tcPr>
            <w:tcW w:w="1880" w:type="dxa"/>
          </w:tcPr>
          <w:p w:rsidR="00921F9B" w:rsidRPr="00921F9B" w:rsidRDefault="00921F9B" w:rsidP="00E953A4">
            <w:pPr>
              <w:jc w:val="center"/>
              <w:rPr>
                <w:b/>
              </w:rPr>
            </w:pPr>
          </w:p>
          <w:p w:rsidR="00921F9B" w:rsidRPr="00921F9B" w:rsidRDefault="00921F9B" w:rsidP="00E953A4">
            <w:pPr>
              <w:jc w:val="center"/>
              <w:rPr>
                <w:b/>
              </w:rPr>
            </w:pPr>
          </w:p>
          <w:p w:rsidR="00921F9B" w:rsidRPr="00921F9B" w:rsidRDefault="00921F9B" w:rsidP="00E953A4">
            <w:pPr>
              <w:jc w:val="center"/>
              <w:rPr>
                <w:b/>
              </w:rPr>
            </w:pPr>
            <w:r w:rsidRPr="00921F9B">
              <w:rPr>
                <w:b/>
              </w:rPr>
              <w:t>604,9</w:t>
            </w:r>
          </w:p>
        </w:tc>
        <w:tc>
          <w:tcPr>
            <w:tcW w:w="1880" w:type="dxa"/>
          </w:tcPr>
          <w:p w:rsidR="00921F9B" w:rsidRPr="00921F9B" w:rsidRDefault="00921F9B" w:rsidP="00E953A4">
            <w:pPr>
              <w:jc w:val="center"/>
              <w:rPr>
                <w:b/>
              </w:rPr>
            </w:pPr>
          </w:p>
          <w:p w:rsidR="00921F9B" w:rsidRPr="00921F9B" w:rsidRDefault="00921F9B" w:rsidP="00E953A4">
            <w:pPr>
              <w:jc w:val="center"/>
              <w:rPr>
                <w:b/>
              </w:rPr>
            </w:pPr>
          </w:p>
          <w:p w:rsidR="00921F9B" w:rsidRPr="00921F9B" w:rsidRDefault="00921F9B" w:rsidP="00E953A4">
            <w:pPr>
              <w:jc w:val="center"/>
              <w:rPr>
                <w:b/>
              </w:rPr>
            </w:pPr>
            <w:r w:rsidRPr="00921F9B">
              <w:rPr>
                <w:b/>
              </w:rPr>
              <w:t>561,8</w:t>
            </w:r>
          </w:p>
        </w:tc>
        <w:tc>
          <w:tcPr>
            <w:tcW w:w="1981" w:type="dxa"/>
            <w:vAlign w:val="center"/>
          </w:tcPr>
          <w:p w:rsidR="00921F9B" w:rsidRPr="00921F9B" w:rsidRDefault="00921F9B" w:rsidP="00E953A4">
            <w:pPr>
              <w:jc w:val="center"/>
              <w:rPr>
                <w:b/>
              </w:rPr>
            </w:pPr>
          </w:p>
          <w:p w:rsidR="00921F9B" w:rsidRPr="00921F9B" w:rsidRDefault="00921F9B" w:rsidP="00E953A4">
            <w:pPr>
              <w:jc w:val="center"/>
              <w:rPr>
                <w:b/>
              </w:rPr>
            </w:pPr>
          </w:p>
          <w:p w:rsidR="00921F9B" w:rsidRPr="00921F9B" w:rsidRDefault="00921F9B" w:rsidP="00921F9B">
            <w:pPr>
              <w:jc w:val="center"/>
              <w:rPr>
                <w:b/>
              </w:rPr>
            </w:pPr>
            <w:r w:rsidRPr="00921F9B">
              <w:rPr>
                <w:b/>
              </w:rPr>
              <w:t>9</w:t>
            </w:r>
            <w:r>
              <w:rPr>
                <w:b/>
              </w:rPr>
              <w:t>2,9</w:t>
            </w:r>
          </w:p>
        </w:tc>
        <w:tc>
          <w:tcPr>
            <w:tcW w:w="1985" w:type="dxa"/>
            <w:vAlign w:val="center"/>
          </w:tcPr>
          <w:p w:rsidR="00921F9B" w:rsidRPr="00921F9B" w:rsidRDefault="00921F9B" w:rsidP="00E953A4">
            <w:pPr>
              <w:jc w:val="center"/>
              <w:rPr>
                <w:b/>
              </w:rPr>
            </w:pPr>
          </w:p>
          <w:p w:rsidR="00921F9B" w:rsidRPr="00921F9B" w:rsidRDefault="00921F9B" w:rsidP="00E953A4">
            <w:pPr>
              <w:jc w:val="center"/>
              <w:rPr>
                <w:b/>
              </w:rPr>
            </w:pPr>
          </w:p>
          <w:p w:rsidR="00921F9B" w:rsidRPr="00921F9B" w:rsidRDefault="00921F9B" w:rsidP="00E953A4">
            <w:pPr>
              <w:jc w:val="center"/>
              <w:rPr>
                <w:b/>
              </w:rPr>
            </w:pPr>
            <w:r w:rsidRPr="00921F9B">
              <w:rPr>
                <w:b/>
              </w:rPr>
              <w:t>-43,1</w:t>
            </w:r>
          </w:p>
        </w:tc>
      </w:tr>
      <w:tr w:rsidR="00921F9B" w:rsidRPr="0000552B" w:rsidTr="00E953A4">
        <w:tc>
          <w:tcPr>
            <w:tcW w:w="1880" w:type="dxa"/>
          </w:tcPr>
          <w:p w:rsidR="00921F9B" w:rsidRPr="0000552B" w:rsidRDefault="00921F9B" w:rsidP="00E953A4">
            <w:pPr>
              <w:jc w:val="both"/>
            </w:pPr>
            <w:r w:rsidRPr="0000552B">
              <w:t>НДФЛ</w:t>
            </w:r>
          </w:p>
        </w:tc>
        <w:tc>
          <w:tcPr>
            <w:tcW w:w="1880" w:type="dxa"/>
          </w:tcPr>
          <w:p w:rsidR="00921F9B" w:rsidRPr="0000552B" w:rsidRDefault="00921F9B" w:rsidP="00E953A4">
            <w:pPr>
              <w:jc w:val="center"/>
            </w:pPr>
            <w:r>
              <w:t>83,0</w:t>
            </w:r>
          </w:p>
        </w:tc>
        <w:tc>
          <w:tcPr>
            <w:tcW w:w="1880" w:type="dxa"/>
          </w:tcPr>
          <w:p w:rsidR="00921F9B" w:rsidRPr="00921F9B" w:rsidRDefault="00921F9B" w:rsidP="00E953A4">
            <w:pPr>
              <w:jc w:val="center"/>
            </w:pPr>
            <w:r w:rsidRPr="00921F9B">
              <w:t>104</w:t>
            </w:r>
            <w:r>
              <w:t>,</w:t>
            </w:r>
            <w:r w:rsidRPr="00921F9B">
              <w:t>3</w:t>
            </w:r>
          </w:p>
        </w:tc>
        <w:tc>
          <w:tcPr>
            <w:tcW w:w="1981" w:type="dxa"/>
          </w:tcPr>
          <w:p w:rsidR="00921F9B" w:rsidRPr="0000552B" w:rsidRDefault="00921F9B" w:rsidP="00E953A4">
            <w:pPr>
              <w:jc w:val="center"/>
            </w:pPr>
            <w:r>
              <w:t>125,7</w:t>
            </w:r>
          </w:p>
        </w:tc>
        <w:tc>
          <w:tcPr>
            <w:tcW w:w="1985" w:type="dxa"/>
          </w:tcPr>
          <w:p w:rsidR="00921F9B" w:rsidRPr="0000552B" w:rsidRDefault="00921F9B" w:rsidP="00E953A4">
            <w:pPr>
              <w:jc w:val="center"/>
            </w:pPr>
            <w:r>
              <w:t>+21,3</w:t>
            </w:r>
          </w:p>
        </w:tc>
      </w:tr>
      <w:tr w:rsidR="00921F9B" w:rsidRPr="0000552B" w:rsidTr="00E953A4">
        <w:tc>
          <w:tcPr>
            <w:tcW w:w="1880" w:type="dxa"/>
          </w:tcPr>
          <w:p w:rsidR="00921F9B" w:rsidRPr="0000552B" w:rsidRDefault="00921F9B" w:rsidP="00E953A4">
            <w:pPr>
              <w:jc w:val="both"/>
            </w:pPr>
            <w:r>
              <w:t>Доходы от уплаты акцизов</w:t>
            </w:r>
          </w:p>
        </w:tc>
        <w:tc>
          <w:tcPr>
            <w:tcW w:w="1880" w:type="dxa"/>
          </w:tcPr>
          <w:p w:rsidR="00921F9B" w:rsidRPr="0000552B" w:rsidRDefault="00921F9B" w:rsidP="00E953A4">
            <w:pPr>
              <w:jc w:val="center"/>
            </w:pPr>
            <w:r>
              <w:t>325,6</w:t>
            </w:r>
          </w:p>
        </w:tc>
        <w:tc>
          <w:tcPr>
            <w:tcW w:w="1880" w:type="dxa"/>
          </w:tcPr>
          <w:p w:rsidR="00921F9B" w:rsidRPr="00C06F2F" w:rsidRDefault="00921F9B" w:rsidP="00E953A4">
            <w:pPr>
              <w:jc w:val="center"/>
              <w:rPr>
                <w:lang w:val="en-US"/>
              </w:rPr>
            </w:pPr>
            <w:r w:rsidRPr="00921F9B">
              <w:t>260</w:t>
            </w:r>
            <w:r>
              <w:t>,</w:t>
            </w:r>
            <w:r>
              <w:rPr>
                <w:lang w:val="en-US"/>
              </w:rPr>
              <w:t>9</w:t>
            </w:r>
          </w:p>
        </w:tc>
        <w:tc>
          <w:tcPr>
            <w:tcW w:w="1981" w:type="dxa"/>
          </w:tcPr>
          <w:p w:rsidR="00921F9B" w:rsidRPr="0000552B" w:rsidRDefault="00921F9B" w:rsidP="00E953A4">
            <w:pPr>
              <w:jc w:val="center"/>
            </w:pPr>
            <w:r>
              <w:t>80,1</w:t>
            </w:r>
          </w:p>
        </w:tc>
        <w:tc>
          <w:tcPr>
            <w:tcW w:w="1985" w:type="dxa"/>
          </w:tcPr>
          <w:p w:rsidR="00921F9B" w:rsidRPr="0000552B" w:rsidRDefault="00921F9B" w:rsidP="00E953A4">
            <w:pPr>
              <w:jc w:val="center"/>
            </w:pPr>
            <w:r>
              <w:t>-64,7</w:t>
            </w:r>
          </w:p>
        </w:tc>
      </w:tr>
      <w:tr w:rsidR="00921F9B" w:rsidRPr="0000552B" w:rsidTr="00E953A4">
        <w:tc>
          <w:tcPr>
            <w:tcW w:w="1880" w:type="dxa"/>
          </w:tcPr>
          <w:p w:rsidR="00921F9B" w:rsidRPr="0000552B" w:rsidRDefault="00921F9B" w:rsidP="00E953A4">
            <w:pPr>
              <w:jc w:val="both"/>
            </w:pPr>
            <w:r>
              <w:t>ЕСХН</w:t>
            </w:r>
          </w:p>
        </w:tc>
        <w:tc>
          <w:tcPr>
            <w:tcW w:w="1880" w:type="dxa"/>
          </w:tcPr>
          <w:p w:rsidR="00921F9B" w:rsidRDefault="00921F9B" w:rsidP="00E953A4">
            <w:pPr>
              <w:jc w:val="center"/>
            </w:pPr>
            <w:r>
              <w:t>134,7</w:t>
            </w:r>
          </w:p>
        </w:tc>
        <w:tc>
          <w:tcPr>
            <w:tcW w:w="1880" w:type="dxa"/>
          </w:tcPr>
          <w:p w:rsidR="00921F9B" w:rsidRPr="00AB2995" w:rsidRDefault="00921F9B" w:rsidP="00E953A4">
            <w:pPr>
              <w:jc w:val="center"/>
            </w:pPr>
            <w:r>
              <w:t>134,7</w:t>
            </w:r>
          </w:p>
        </w:tc>
        <w:tc>
          <w:tcPr>
            <w:tcW w:w="1981" w:type="dxa"/>
          </w:tcPr>
          <w:p w:rsidR="00921F9B" w:rsidRPr="0000552B" w:rsidRDefault="00921F9B" w:rsidP="00E953A4">
            <w:pPr>
              <w:jc w:val="center"/>
            </w:pPr>
            <w:r>
              <w:t>100</w:t>
            </w:r>
          </w:p>
        </w:tc>
        <w:tc>
          <w:tcPr>
            <w:tcW w:w="1985" w:type="dxa"/>
          </w:tcPr>
          <w:p w:rsidR="00921F9B" w:rsidRPr="00AB2995" w:rsidRDefault="00921F9B" w:rsidP="00E953A4">
            <w:pPr>
              <w:jc w:val="center"/>
            </w:pPr>
          </w:p>
        </w:tc>
      </w:tr>
      <w:tr w:rsidR="00921F9B" w:rsidRPr="0000552B" w:rsidTr="00E953A4">
        <w:tc>
          <w:tcPr>
            <w:tcW w:w="1880" w:type="dxa"/>
          </w:tcPr>
          <w:p w:rsidR="00921F9B" w:rsidRDefault="00921F9B" w:rsidP="00E953A4">
            <w:r w:rsidRPr="0051155C">
              <w:t>Налог на имущество физических лиц</w:t>
            </w:r>
          </w:p>
        </w:tc>
        <w:tc>
          <w:tcPr>
            <w:tcW w:w="1880" w:type="dxa"/>
          </w:tcPr>
          <w:p w:rsidR="00921F9B" w:rsidRDefault="00921F9B" w:rsidP="00E953A4">
            <w:pPr>
              <w:jc w:val="center"/>
            </w:pPr>
          </w:p>
          <w:p w:rsidR="00921F9B" w:rsidRDefault="00921F9B" w:rsidP="00E953A4">
            <w:pPr>
              <w:jc w:val="center"/>
            </w:pPr>
            <w:r>
              <w:t>12,1</w:t>
            </w:r>
          </w:p>
        </w:tc>
        <w:tc>
          <w:tcPr>
            <w:tcW w:w="1880" w:type="dxa"/>
          </w:tcPr>
          <w:p w:rsidR="00921F9B" w:rsidRDefault="00921F9B" w:rsidP="00E953A4">
            <w:pPr>
              <w:jc w:val="center"/>
            </w:pPr>
          </w:p>
          <w:p w:rsidR="00921F9B" w:rsidRDefault="00921F9B" w:rsidP="00E953A4">
            <w:pPr>
              <w:jc w:val="center"/>
            </w:pPr>
            <w:r>
              <w:t>12,2</w:t>
            </w:r>
          </w:p>
        </w:tc>
        <w:tc>
          <w:tcPr>
            <w:tcW w:w="1981" w:type="dxa"/>
          </w:tcPr>
          <w:p w:rsidR="00921F9B" w:rsidRDefault="00921F9B" w:rsidP="00E953A4">
            <w:pPr>
              <w:jc w:val="center"/>
            </w:pPr>
          </w:p>
          <w:p w:rsidR="00921F9B" w:rsidRPr="0000552B" w:rsidRDefault="00921F9B" w:rsidP="00E953A4">
            <w:pPr>
              <w:jc w:val="center"/>
            </w:pPr>
            <w:r>
              <w:t>100,8</w:t>
            </w:r>
          </w:p>
        </w:tc>
        <w:tc>
          <w:tcPr>
            <w:tcW w:w="1985" w:type="dxa"/>
          </w:tcPr>
          <w:p w:rsidR="00921F9B" w:rsidRDefault="00921F9B" w:rsidP="00E953A4">
            <w:r>
              <w:t xml:space="preserve">               </w:t>
            </w:r>
          </w:p>
          <w:p w:rsidR="00921F9B" w:rsidRPr="0000552B" w:rsidRDefault="00921F9B" w:rsidP="00E953A4">
            <w:r>
              <w:t xml:space="preserve">           +0,1</w:t>
            </w:r>
          </w:p>
        </w:tc>
      </w:tr>
      <w:tr w:rsidR="00921F9B" w:rsidRPr="0000552B" w:rsidTr="00E953A4">
        <w:tc>
          <w:tcPr>
            <w:tcW w:w="1880" w:type="dxa"/>
          </w:tcPr>
          <w:p w:rsidR="00921F9B" w:rsidRPr="0000552B" w:rsidRDefault="00921F9B" w:rsidP="00E953A4">
            <w:pPr>
              <w:jc w:val="both"/>
            </w:pPr>
            <w:r w:rsidRPr="0000552B">
              <w:t>Земельный налог</w:t>
            </w:r>
          </w:p>
        </w:tc>
        <w:tc>
          <w:tcPr>
            <w:tcW w:w="1880" w:type="dxa"/>
            <w:vAlign w:val="center"/>
          </w:tcPr>
          <w:p w:rsidR="00921F9B" w:rsidRPr="0000552B" w:rsidRDefault="00921F9B" w:rsidP="00E953A4">
            <w:pPr>
              <w:jc w:val="center"/>
            </w:pPr>
            <w:r>
              <w:t>25,3</w:t>
            </w:r>
          </w:p>
        </w:tc>
        <w:tc>
          <w:tcPr>
            <w:tcW w:w="1880" w:type="dxa"/>
            <w:vAlign w:val="center"/>
          </w:tcPr>
          <w:p w:rsidR="00921F9B" w:rsidRPr="0000552B" w:rsidRDefault="00921F9B" w:rsidP="00E953A4">
            <w:pPr>
              <w:jc w:val="center"/>
            </w:pPr>
            <w:r>
              <w:t>25,4</w:t>
            </w:r>
          </w:p>
        </w:tc>
        <w:tc>
          <w:tcPr>
            <w:tcW w:w="1981" w:type="dxa"/>
            <w:vAlign w:val="center"/>
          </w:tcPr>
          <w:p w:rsidR="00921F9B" w:rsidRPr="0000552B" w:rsidRDefault="00921F9B" w:rsidP="00E953A4">
            <w:pPr>
              <w:jc w:val="center"/>
            </w:pPr>
            <w:r>
              <w:t>100,4</w:t>
            </w:r>
          </w:p>
        </w:tc>
        <w:tc>
          <w:tcPr>
            <w:tcW w:w="1985" w:type="dxa"/>
            <w:vAlign w:val="center"/>
          </w:tcPr>
          <w:p w:rsidR="00921F9B" w:rsidRPr="0000552B" w:rsidRDefault="00921F9B" w:rsidP="00E953A4">
            <w:pPr>
              <w:jc w:val="center"/>
            </w:pPr>
            <w:r>
              <w:t>+0,1</w:t>
            </w:r>
          </w:p>
        </w:tc>
      </w:tr>
      <w:tr w:rsidR="00921F9B" w:rsidRPr="0000552B" w:rsidTr="00E953A4">
        <w:tc>
          <w:tcPr>
            <w:tcW w:w="1880" w:type="dxa"/>
          </w:tcPr>
          <w:p w:rsidR="00921F9B" w:rsidRPr="00193B39" w:rsidRDefault="00921F9B" w:rsidP="00E953A4">
            <w:pPr>
              <w:jc w:val="both"/>
            </w:pPr>
            <w:r w:rsidRPr="00193B39">
              <w:t>Госпошлина</w:t>
            </w:r>
          </w:p>
        </w:tc>
        <w:tc>
          <w:tcPr>
            <w:tcW w:w="1880" w:type="dxa"/>
            <w:vAlign w:val="center"/>
          </w:tcPr>
          <w:p w:rsidR="00921F9B" w:rsidRDefault="00921F9B" w:rsidP="00E953A4">
            <w:pPr>
              <w:jc w:val="center"/>
            </w:pPr>
            <w:r>
              <w:t>4,3</w:t>
            </w:r>
          </w:p>
        </w:tc>
        <w:tc>
          <w:tcPr>
            <w:tcW w:w="1880" w:type="dxa"/>
            <w:vAlign w:val="center"/>
          </w:tcPr>
          <w:p w:rsidR="00921F9B" w:rsidRPr="0000552B" w:rsidRDefault="00921F9B" w:rsidP="00E953A4">
            <w:pPr>
              <w:jc w:val="center"/>
            </w:pPr>
            <w:r>
              <w:t>4,3</w:t>
            </w:r>
          </w:p>
        </w:tc>
        <w:tc>
          <w:tcPr>
            <w:tcW w:w="1981" w:type="dxa"/>
            <w:vAlign w:val="center"/>
          </w:tcPr>
          <w:p w:rsidR="00921F9B" w:rsidRPr="0000552B" w:rsidRDefault="00921F9B" w:rsidP="00E953A4">
            <w:pPr>
              <w:jc w:val="center"/>
            </w:pPr>
            <w:r>
              <w:t>100</w:t>
            </w:r>
          </w:p>
        </w:tc>
        <w:tc>
          <w:tcPr>
            <w:tcW w:w="1985" w:type="dxa"/>
            <w:vAlign w:val="center"/>
          </w:tcPr>
          <w:p w:rsidR="00921F9B" w:rsidRPr="0000552B" w:rsidRDefault="00921F9B" w:rsidP="00E953A4">
            <w:pPr>
              <w:jc w:val="center"/>
            </w:pPr>
          </w:p>
        </w:tc>
      </w:tr>
      <w:tr w:rsidR="00921F9B" w:rsidRPr="0000552B" w:rsidTr="00E953A4">
        <w:tc>
          <w:tcPr>
            <w:tcW w:w="1880" w:type="dxa"/>
          </w:tcPr>
          <w:p w:rsidR="00921F9B" w:rsidRPr="0051155C" w:rsidRDefault="00921F9B" w:rsidP="00E953A4">
            <w:pPr>
              <w:jc w:val="both"/>
            </w:pPr>
            <w:r w:rsidRPr="0051155C">
              <w:t>Аренда земли</w:t>
            </w:r>
          </w:p>
        </w:tc>
        <w:tc>
          <w:tcPr>
            <w:tcW w:w="1880" w:type="dxa"/>
            <w:vAlign w:val="center"/>
          </w:tcPr>
          <w:p w:rsidR="00921F9B" w:rsidRDefault="00921F9B" w:rsidP="00E953A4">
            <w:pPr>
              <w:jc w:val="center"/>
            </w:pPr>
            <w:r>
              <w:t>9,4</w:t>
            </w:r>
          </w:p>
        </w:tc>
        <w:tc>
          <w:tcPr>
            <w:tcW w:w="1880" w:type="dxa"/>
            <w:vAlign w:val="center"/>
          </w:tcPr>
          <w:p w:rsidR="00921F9B" w:rsidRPr="00AB2995" w:rsidRDefault="00921F9B" w:rsidP="00E953A4">
            <w:pPr>
              <w:jc w:val="center"/>
            </w:pPr>
            <w:r>
              <w:t>9,5</w:t>
            </w:r>
          </w:p>
        </w:tc>
        <w:tc>
          <w:tcPr>
            <w:tcW w:w="1981" w:type="dxa"/>
            <w:vAlign w:val="center"/>
          </w:tcPr>
          <w:p w:rsidR="00921F9B" w:rsidRPr="0000552B" w:rsidRDefault="00921F9B" w:rsidP="00E953A4">
            <w:pPr>
              <w:jc w:val="center"/>
            </w:pPr>
            <w:r>
              <w:t>101</w:t>
            </w:r>
            <w:r w:rsidR="0012226E">
              <w:t>,1</w:t>
            </w:r>
          </w:p>
        </w:tc>
        <w:tc>
          <w:tcPr>
            <w:tcW w:w="1985" w:type="dxa"/>
            <w:vAlign w:val="center"/>
          </w:tcPr>
          <w:p w:rsidR="00921F9B" w:rsidRPr="0000552B" w:rsidRDefault="00921F9B" w:rsidP="00E953A4">
            <w:pPr>
              <w:jc w:val="center"/>
            </w:pPr>
            <w:r>
              <w:t>+0,1</w:t>
            </w:r>
          </w:p>
        </w:tc>
      </w:tr>
      <w:tr w:rsidR="00921F9B" w:rsidRPr="0000552B" w:rsidTr="00E953A4">
        <w:tc>
          <w:tcPr>
            <w:tcW w:w="1880" w:type="dxa"/>
          </w:tcPr>
          <w:p w:rsidR="00921F9B" w:rsidRPr="0000552B" w:rsidRDefault="00921F9B" w:rsidP="00E953A4">
            <w:r w:rsidRPr="0000552B">
              <w:t>Прочие доходы от оказания платных услуг</w:t>
            </w:r>
          </w:p>
        </w:tc>
        <w:tc>
          <w:tcPr>
            <w:tcW w:w="1880" w:type="dxa"/>
            <w:vAlign w:val="center"/>
          </w:tcPr>
          <w:p w:rsidR="00921F9B" w:rsidRPr="0000552B" w:rsidRDefault="00921F9B" w:rsidP="00E953A4">
            <w:pPr>
              <w:jc w:val="center"/>
            </w:pPr>
            <w:r>
              <w:t>10,5</w:t>
            </w:r>
          </w:p>
        </w:tc>
        <w:tc>
          <w:tcPr>
            <w:tcW w:w="1880" w:type="dxa"/>
            <w:vAlign w:val="center"/>
          </w:tcPr>
          <w:p w:rsidR="00921F9B" w:rsidRPr="0000552B" w:rsidRDefault="00921F9B" w:rsidP="00E953A4">
            <w:pPr>
              <w:jc w:val="center"/>
            </w:pPr>
            <w:r>
              <w:t>10,5</w:t>
            </w:r>
          </w:p>
        </w:tc>
        <w:tc>
          <w:tcPr>
            <w:tcW w:w="1981" w:type="dxa"/>
            <w:vAlign w:val="center"/>
          </w:tcPr>
          <w:p w:rsidR="00921F9B" w:rsidRPr="0000552B" w:rsidRDefault="00921F9B" w:rsidP="00E953A4">
            <w:pPr>
              <w:jc w:val="center"/>
            </w:pPr>
            <w:r>
              <w:t>100</w:t>
            </w:r>
          </w:p>
        </w:tc>
        <w:tc>
          <w:tcPr>
            <w:tcW w:w="1985" w:type="dxa"/>
            <w:vAlign w:val="center"/>
          </w:tcPr>
          <w:p w:rsidR="00921F9B" w:rsidRPr="0000552B" w:rsidRDefault="00921F9B" w:rsidP="00E953A4">
            <w:pPr>
              <w:jc w:val="center"/>
            </w:pPr>
          </w:p>
        </w:tc>
      </w:tr>
      <w:tr w:rsidR="00921F9B" w:rsidRPr="0000552B" w:rsidTr="00E953A4">
        <w:tc>
          <w:tcPr>
            <w:tcW w:w="1880" w:type="dxa"/>
          </w:tcPr>
          <w:p w:rsidR="00921F9B" w:rsidRPr="00921F9B" w:rsidRDefault="00921F9B" w:rsidP="00E953A4">
            <w:pPr>
              <w:rPr>
                <w:b/>
              </w:rPr>
            </w:pPr>
            <w:r w:rsidRPr="00153F9A">
              <w:rPr>
                <w:b/>
              </w:rPr>
              <w:t>Безвозмездные поступления</w:t>
            </w:r>
          </w:p>
        </w:tc>
        <w:tc>
          <w:tcPr>
            <w:tcW w:w="1880" w:type="dxa"/>
          </w:tcPr>
          <w:p w:rsidR="00921F9B" w:rsidRDefault="00921F9B" w:rsidP="00E953A4">
            <w:pPr>
              <w:jc w:val="center"/>
              <w:rPr>
                <w:b/>
              </w:rPr>
            </w:pPr>
          </w:p>
          <w:p w:rsidR="00921F9B" w:rsidRPr="00921F9B" w:rsidRDefault="00921F9B" w:rsidP="00E953A4">
            <w:pPr>
              <w:jc w:val="center"/>
              <w:rPr>
                <w:b/>
              </w:rPr>
            </w:pPr>
            <w:r>
              <w:rPr>
                <w:b/>
              </w:rPr>
              <w:t>2024,</w:t>
            </w:r>
            <w:r w:rsidR="00976DC5">
              <w:rPr>
                <w:b/>
              </w:rPr>
              <w:t>6</w:t>
            </w:r>
          </w:p>
        </w:tc>
        <w:tc>
          <w:tcPr>
            <w:tcW w:w="1880" w:type="dxa"/>
          </w:tcPr>
          <w:p w:rsidR="00921F9B" w:rsidRDefault="00921F9B" w:rsidP="00E953A4">
            <w:pPr>
              <w:jc w:val="center"/>
              <w:rPr>
                <w:b/>
              </w:rPr>
            </w:pPr>
          </w:p>
          <w:p w:rsidR="00921F9B" w:rsidRPr="00921F9B" w:rsidRDefault="00921F9B" w:rsidP="00E953A4">
            <w:pPr>
              <w:jc w:val="center"/>
              <w:rPr>
                <w:b/>
              </w:rPr>
            </w:pPr>
            <w:r>
              <w:rPr>
                <w:b/>
              </w:rPr>
              <w:t>1998,9</w:t>
            </w:r>
          </w:p>
        </w:tc>
        <w:tc>
          <w:tcPr>
            <w:tcW w:w="1981" w:type="dxa"/>
            <w:vAlign w:val="center"/>
          </w:tcPr>
          <w:p w:rsidR="00921F9B" w:rsidRDefault="00921F9B" w:rsidP="00E953A4">
            <w:pPr>
              <w:jc w:val="center"/>
              <w:rPr>
                <w:b/>
              </w:rPr>
            </w:pPr>
          </w:p>
          <w:p w:rsidR="00921F9B" w:rsidRPr="00921F9B" w:rsidRDefault="00921F9B" w:rsidP="00E953A4">
            <w:pPr>
              <w:jc w:val="center"/>
              <w:rPr>
                <w:b/>
              </w:rPr>
            </w:pPr>
            <w:r>
              <w:rPr>
                <w:b/>
              </w:rPr>
              <w:t>98,7</w:t>
            </w:r>
          </w:p>
        </w:tc>
        <w:tc>
          <w:tcPr>
            <w:tcW w:w="1985" w:type="dxa"/>
            <w:vAlign w:val="center"/>
          </w:tcPr>
          <w:p w:rsidR="00921F9B" w:rsidRDefault="00921F9B" w:rsidP="00E953A4">
            <w:pPr>
              <w:jc w:val="center"/>
              <w:rPr>
                <w:b/>
              </w:rPr>
            </w:pPr>
          </w:p>
          <w:p w:rsidR="00921F9B" w:rsidRPr="00921F9B" w:rsidRDefault="00921F9B" w:rsidP="00E953A4">
            <w:pPr>
              <w:jc w:val="center"/>
              <w:rPr>
                <w:b/>
              </w:rPr>
            </w:pPr>
            <w:r>
              <w:rPr>
                <w:b/>
              </w:rPr>
              <w:t>-25,</w:t>
            </w:r>
            <w:r w:rsidR="00976DC5">
              <w:rPr>
                <w:b/>
              </w:rPr>
              <w:t>7</w:t>
            </w:r>
          </w:p>
        </w:tc>
      </w:tr>
      <w:tr w:rsidR="00921F9B" w:rsidRPr="0000552B" w:rsidTr="00E953A4">
        <w:tc>
          <w:tcPr>
            <w:tcW w:w="1880" w:type="dxa"/>
          </w:tcPr>
          <w:p w:rsidR="00921F9B" w:rsidRPr="00921F9B" w:rsidRDefault="00921F9B" w:rsidP="00E953A4">
            <w:pPr>
              <w:rPr>
                <w:b/>
              </w:rPr>
            </w:pPr>
            <w:r w:rsidRPr="00921F9B">
              <w:rPr>
                <w:b/>
              </w:rPr>
              <w:t>итого</w:t>
            </w:r>
          </w:p>
        </w:tc>
        <w:tc>
          <w:tcPr>
            <w:tcW w:w="1880" w:type="dxa"/>
          </w:tcPr>
          <w:p w:rsidR="00921F9B" w:rsidRPr="00921F9B" w:rsidRDefault="00921F9B" w:rsidP="00E953A4">
            <w:pPr>
              <w:jc w:val="center"/>
              <w:rPr>
                <w:b/>
              </w:rPr>
            </w:pPr>
            <w:r>
              <w:rPr>
                <w:b/>
              </w:rPr>
              <w:t>2629,</w:t>
            </w:r>
            <w:r w:rsidR="00976DC5">
              <w:rPr>
                <w:b/>
              </w:rPr>
              <w:t>5</w:t>
            </w:r>
          </w:p>
        </w:tc>
        <w:tc>
          <w:tcPr>
            <w:tcW w:w="1880" w:type="dxa"/>
          </w:tcPr>
          <w:p w:rsidR="00921F9B" w:rsidRPr="00921F9B" w:rsidRDefault="00921F9B" w:rsidP="00E953A4">
            <w:pPr>
              <w:jc w:val="center"/>
              <w:rPr>
                <w:b/>
              </w:rPr>
            </w:pPr>
            <w:r>
              <w:rPr>
                <w:b/>
              </w:rPr>
              <w:t>2560,7</w:t>
            </w:r>
          </w:p>
        </w:tc>
        <w:tc>
          <w:tcPr>
            <w:tcW w:w="1981" w:type="dxa"/>
            <w:vAlign w:val="center"/>
          </w:tcPr>
          <w:p w:rsidR="00921F9B" w:rsidRPr="00921F9B" w:rsidRDefault="00921F9B" w:rsidP="00E953A4">
            <w:pPr>
              <w:jc w:val="center"/>
              <w:rPr>
                <w:b/>
              </w:rPr>
            </w:pPr>
            <w:r>
              <w:rPr>
                <w:b/>
              </w:rPr>
              <w:t>97,4</w:t>
            </w:r>
          </w:p>
        </w:tc>
        <w:tc>
          <w:tcPr>
            <w:tcW w:w="1985" w:type="dxa"/>
            <w:vAlign w:val="center"/>
          </w:tcPr>
          <w:p w:rsidR="00921F9B" w:rsidRPr="00921F9B" w:rsidRDefault="00921F9B" w:rsidP="00E953A4">
            <w:pPr>
              <w:jc w:val="center"/>
              <w:rPr>
                <w:b/>
              </w:rPr>
            </w:pPr>
            <w:r>
              <w:rPr>
                <w:b/>
              </w:rPr>
              <w:t>-68,</w:t>
            </w:r>
            <w:r w:rsidR="00976DC5">
              <w:rPr>
                <w:b/>
              </w:rPr>
              <w:t>8</w:t>
            </w:r>
          </w:p>
        </w:tc>
      </w:tr>
    </w:tbl>
    <w:p w:rsidR="002615EC" w:rsidRPr="00101869" w:rsidRDefault="002615EC" w:rsidP="00101869">
      <w:pPr>
        <w:jc w:val="both"/>
      </w:pP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12226E">
        <w:rPr>
          <w:sz w:val="25"/>
          <w:szCs w:val="25"/>
        </w:rPr>
        <w:t>561,8</w:t>
      </w:r>
      <w:r>
        <w:rPr>
          <w:sz w:val="25"/>
          <w:szCs w:val="25"/>
        </w:rPr>
        <w:t xml:space="preserve"> тыс.руб., что составляет </w:t>
      </w:r>
      <w:r w:rsidR="00B3096B">
        <w:rPr>
          <w:sz w:val="25"/>
          <w:szCs w:val="25"/>
        </w:rPr>
        <w:t>9</w:t>
      </w:r>
      <w:r w:rsidR="0012226E">
        <w:rPr>
          <w:sz w:val="25"/>
          <w:szCs w:val="25"/>
        </w:rPr>
        <w:t>2,9</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12226E">
        <w:rPr>
          <w:sz w:val="25"/>
          <w:szCs w:val="25"/>
        </w:rPr>
        <w:t>21,9</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12226E">
        <w:rPr>
          <w:sz w:val="25"/>
          <w:szCs w:val="25"/>
        </w:rPr>
        <w:t>78,1</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A5B7C">
        <w:rPr>
          <w:sz w:val="25"/>
          <w:szCs w:val="25"/>
        </w:rPr>
        <w:t>Усть-Кульского</w:t>
      </w:r>
      <w:r>
        <w:rPr>
          <w:sz w:val="25"/>
          <w:szCs w:val="25"/>
        </w:rPr>
        <w:t xml:space="preserve"> 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A5B7C">
        <w:rPr>
          <w:sz w:val="25"/>
          <w:szCs w:val="25"/>
        </w:rPr>
        <w:t>Усть-Кульского</w:t>
      </w:r>
      <w:r w:rsidRPr="006E035E">
        <w:rPr>
          <w:sz w:val="25"/>
          <w:szCs w:val="25"/>
        </w:rPr>
        <w:t xml:space="preserve"> сельского поселения за 2014 год являются доходы от уплаты акцизов.</w:t>
      </w:r>
      <w:r w:rsidR="001E19B5">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12226E">
        <w:rPr>
          <w:sz w:val="25"/>
          <w:szCs w:val="25"/>
        </w:rPr>
        <w:t>46,4</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12226E">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12226E">
        <w:rPr>
          <w:sz w:val="25"/>
          <w:szCs w:val="25"/>
        </w:rPr>
        <w:t>18,6</w:t>
      </w:r>
      <w:r w:rsidR="0024027A" w:rsidRPr="004506F3">
        <w:rPr>
          <w:sz w:val="25"/>
          <w:szCs w:val="25"/>
        </w:rPr>
        <w:t>%</w:t>
      </w:r>
      <w:r w:rsidR="00057F08">
        <w:rPr>
          <w:sz w:val="25"/>
          <w:szCs w:val="25"/>
        </w:rPr>
        <w:t>.</w:t>
      </w:r>
    </w:p>
    <w:p w:rsidR="0024027A" w:rsidRPr="00CA1F4C" w:rsidRDefault="00057F08" w:rsidP="00325E67">
      <w:pPr>
        <w:ind w:firstLine="680"/>
        <w:jc w:val="both"/>
        <w:rPr>
          <w:sz w:val="25"/>
          <w:szCs w:val="25"/>
        </w:rPr>
      </w:pPr>
      <w:r w:rsidRPr="00CA1F4C">
        <w:rPr>
          <w:sz w:val="25"/>
          <w:szCs w:val="25"/>
        </w:rPr>
        <w:t xml:space="preserve">  </w:t>
      </w:r>
      <w:r w:rsidR="00CA1F4C" w:rsidRPr="00CA1F4C">
        <w:rPr>
          <w:sz w:val="25"/>
          <w:szCs w:val="25"/>
        </w:rPr>
        <w:t>Недоимка по платежам в бюджет Усть-Кульского сельского поселения по налогу на имущество физических лиц по состоянию на 01.01.2015 года составляет 3,0 тыс. руб</w:t>
      </w:r>
      <w:r w:rsidR="00CA1F4C">
        <w:rPr>
          <w:sz w:val="25"/>
          <w:szCs w:val="25"/>
        </w:rPr>
        <w:t>.</w:t>
      </w:r>
      <w:r w:rsidR="00CA1F4C" w:rsidRPr="00CA1F4C">
        <w:rPr>
          <w:sz w:val="25"/>
          <w:szCs w:val="25"/>
        </w:rPr>
        <w:t>, по земельному налогу с физических лиц – 19,5 тыс. руб</w:t>
      </w:r>
      <w:r w:rsidR="00CA1F4C">
        <w:rPr>
          <w:sz w:val="25"/>
          <w:szCs w:val="25"/>
        </w:rPr>
        <w:t>.</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CA1F4C">
        <w:rPr>
          <w:sz w:val="25"/>
          <w:szCs w:val="25"/>
        </w:rPr>
        <w:t>1998,9</w:t>
      </w:r>
      <w:r w:rsidRPr="00B86C13">
        <w:rPr>
          <w:sz w:val="25"/>
          <w:szCs w:val="25"/>
        </w:rPr>
        <w:t xml:space="preserve"> тыс.руб. или </w:t>
      </w:r>
      <w:r w:rsidR="00CA1F4C">
        <w:rPr>
          <w:sz w:val="25"/>
          <w:szCs w:val="25"/>
        </w:rPr>
        <w:t>98,7</w:t>
      </w:r>
      <w:r>
        <w:rPr>
          <w:sz w:val="25"/>
          <w:szCs w:val="25"/>
        </w:rPr>
        <w:t xml:space="preserve">% к уточненному плану и </w:t>
      </w:r>
      <w:r w:rsidR="00CA1F4C">
        <w:rPr>
          <w:sz w:val="25"/>
          <w:szCs w:val="25"/>
        </w:rPr>
        <w:t>78,1</w:t>
      </w:r>
      <w:r w:rsidRPr="00B86C13">
        <w:rPr>
          <w:sz w:val="25"/>
          <w:szCs w:val="25"/>
        </w:rPr>
        <w:t xml:space="preserve">% к общему </w:t>
      </w:r>
      <w:r w:rsidRPr="00B86C13">
        <w:rPr>
          <w:sz w:val="25"/>
          <w:szCs w:val="25"/>
        </w:rPr>
        <w:lastRenderedPageBreak/>
        <w:t xml:space="preserve">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CA1F4C" w:rsidRPr="00CA1F4C" w:rsidRDefault="00CA1F4C" w:rsidP="00CA1F4C">
      <w:pPr>
        <w:ind w:firstLine="680"/>
        <w:jc w:val="both"/>
        <w:rPr>
          <w:sz w:val="25"/>
          <w:szCs w:val="25"/>
        </w:rPr>
      </w:pPr>
      <w:r w:rsidRPr="00CA1F4C">
        <w:rPr>
          <w:sz w:val="25"/>
          <w:szCs w:val="25"/>
        </w:rPr>
        <w:t xml:space="preserve">Не перечислена из областного бюджета субсидия бюджетам на реализацию программы </w:t>
      </w:r>
      <w:r>
        <w:rPr>
          <w:sz w:val="25"/>
          <w:szCs w:val="25"/>
        </w:rPr>
        <w:t>«Энергосбережение и повышение</w:t>
      </w:r>
      <w:r w:rsidRPr="00AF3821">
        <w:rPr>
          <w:sz w:val="25"/>
          <w:szCs w:val="25"/>
        </w:rPr>
        <w:t xml:space="preserve"> энергетической эффективности </w:t>
      </w:r>
      <w:r>
        <w:rPr>
          <w:sz w:val="25"/>
          <w:szCs w:val="25"/>
        </w:rPr>
        <w:t xml:space="preserve">на территории Иркутской области </w:t>
      </w:r>
      <w:r w:rsidRPr="00AF3821">
        <w:rPr>
          <w:sz w:val="25"/>
          <w:szCs w:val="25"/>
        </w:rPr>
        <w:t xml:space="preserve">на период </w:t>
      </w:r>
      <w:r>
        <w:rPr>
          <w:sz w:val="25"/>
          <w:szCs w:val="25"/>
        </w:rPr>
        <w:t>2014-2018 годы»</w:t>
      </w:r>
      <w:r w:rsidRPr="00AF3821">
        <w:rPr>
          <w:sz w:val="25"/>
          <w:szCs w:val="25"/>
        </w:rPr>
        <w:t xml:space="preserve"> </w:t>
      </w:r>
      <w:r w:rsidRPr="00CA1F4C">
        <w:rPr>
          <w:sz w:val="25"/>
          <w:szCs w:val="25"/>
        </w:rPr>
        <w:t xml:space="preserve">в сумме </w:t>
      </w:r>
      <w:r w:rsidR="00474DBF">
        <w:rPr>
          <w:sz w:val="25"/>
          <w:szCs w:val="25"/>
        </w:rPr>
        <w:t>25,7</w:t>
      </w:r>
      <w:r w:rsidRPr="00CA1F4C">
        <w:rPr>
          <w:sz w:val="25"/>
          <w:szCs w:val="25"/>
        </w:rPr>
        <w:t xml:space="preserve"> тыс</w:t>
      </w:r>
      <w:r>
        <w:rPr>
          <w:sz w:val="25"/>
          <w:szCs w:val="25"/>
        </w:rPr>
        <w:t>.</w:t>
      </w:r>
      <w:r w:rsidRPr="00CA1F4C">
        <w:rPr>
          <w:sz w:val="25"/>
          <w:szCs w:val="25"/>
        </w:rPr>
        <w:t>руб</w:t>
      </w:r>
      <w:r>
        <w:rPr>
          <w:sz w:val="25"/>
          <w:szCs w:val="25"/>
        </w:rPr>
        <w:t>.</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4C2F7D">
        <w:rPr>
          <w:sz w:val="25"/>
          <w:szCs w:val="25"/>
        </w:rPr>
        <w:t>413,2</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955127">
            <w:pPr>
              <w:tabs>
                <w:tab w:val="left" w:pos="709"/>
                <w:tab w:val="left" w:pos="1080"/>
              </w:tabs>
              <w:jc w:val="center"/>
            </w:pPr>
            <w:r>
              <w:rPr>
                <w:sz w:val="22"/>
                <w:szCs w:val="22"/>
              </w:rPr>
              <w:t>2014</w:t>
            </w:r>
            <w:r w:rsidR="000932A8">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D35DC8">
            <w:pPr>
              <w:tabs>
                <w:tab w:val="left" w:pos="709"/>
                <w:tab w:val="left" w:pos="1080"/>
              </w:tabs>
              <w:jc w:val="center"/>
            </w:pPr>
            <w:r>
              <w:rPr>
                <w:sz w:val="22"/>
                <w:szCs w:val="22"/>
              </w:rPr>
              <w:t>201</w:t>
            </w:r>
            <w:r w:rsidR="00D35DC8">
              <w:rPr>
                <w:sz w:val="22"/>
                <w:szCs w:val="22"/>
              </w:rPr>
              <w:t xml:space="preserve">4 </w:t>
            </w:r>
            <w:r>
              <w:rPr>
                <w:sz w:val="22"/>
                <w:szCs w:val="22"/>
              </w:rPr>
              <w:t xml:space="preserve">год </w:t>
            </w:r>
          </w:p>
        </w:tc>
        <w:tc>
          <w:tcPr>
            <w:tcW w:w="1080" w:type="dxa"/>
          </w:tcPr>
          <w:p w:rsidR="000932A8" w:rsidRDefault="000932A8" w:rsidP="00955127">
            <w:pPr>
              <w:tabs>
                <w:tab w:val="left" w:pos="709"/>
                <w:tab w:val="left" w:pos="1080"/>
              </w:tabs>
              <w:jc w:val="center"/>
            </w:pPr>
            <w:r>
              <w:rPr>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474DBF" w:rsidP="007B1C5E">
            <w:pPr>
              <w:tabs>
                <w:tab w:val="left" w:pos="709"/>
                <w:tab w:val="left" w:pos="1080"/>
              </w:tabs>
              <w:jc w:val="center"/>
              <w:rPr>
                <w:b/>
              </w:rPr>
            </w:pPr>
            <w:r>
              <w:rPr>
                <w:b/>
              </w:rPr>
              <w:t>1153,2</w:t>
            </w:r>
          </w:p>
        </w:tc>
        <w:tc>
          <w:tcPr>
            <w:tcW w:w="1260" w:type="dxa"/>
          </w:tcPr>
          <w:p w:rsidR="00F53B9F" w:rsidRDefault="00474DBF" w:rsidP="007B4C05">
            <w:pPr>
              <w:tabs>
                <w:tab w:val="left" w:pos="709"/>
                <w:tab w:val="left" w:pos="1080"/>
              </w:tabs>
              <w:jc w:val="center"/>
              <w:rPr>
                <w:b/>
              </w:rPr>
            </w:pPr>
            <w:r>
              <w:rPr>
                <w:b/>
              </w:rPr>
              <w:t>1153,2</w:t>
            </w:r>
          </w:p>
        </w:tc>
        <w:tc>
          <w:tcPr>
            <w:tcW w:w="1080" w:type="dxa"/>
          </w:tcPr>
          <w:p w:rsidR="00F53B9F" w:rsidRDefault="00F53B9F" w:rsidP="007B4C05">
            <w:pPr>
              <w:tabs>
                <w:tab w:val="left" w:pos="709"/>
                <w:tab w:val="left" w:pos="1080"/>
              </w:tabs>
              <w:jc w:val="center"/>
              <w:rPr>
                <w:b/>
              </w:rPr>
            </w:pPr>
            <w:r>
              <w:rPr>
                <w:b/>
                <w:sz w:val="22"/>
                <w:szCs w:val="22"/>
              </w:rPr>
              <w:t>100</w:t>
            </w:r>
          </w:p>
        </w:tc>
      </w:tr>
      <w:tr w:rsidR="00F53B9F" w:rsidTr="001E1D12">
        <w:tc>
          <w:tcPr>
            <w:tcW w:w="6840" w:type="dxa"/>
          </w:tcPr>
          <w:p w:rsidR="00F53B9F" w:rsidRDefault="00F53B9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474DBF" w:rsidRDefault="00474DBF" w:rsidP="007B1C5E">
            <w:pPr>
              <w:tabs>
                <w:tab w:val="left" w:pos="709"/>
                <w:tab w:val="left" w:pos="1080"/>
              </w:tabs>
              <w:jc w:val="center"/>
            </w:pPr>
          </w:p>
          <w:p w:rsidR="00F53B9F" w:rsidRDefault="00474DBF" w:rsidP="007B1C5E">
            <w:pPr>
              <w:tabs>
                <w:tab w:val="left" w:pos="709"/>
                <w:tab w:val="left" w:pos="1080"/>
              </w:tabs>
              <w:jc w:val="center"/>
            </w:pPr>
            <w:r>
              <w:t>1153,2</w:t>
            </w:r>
          </w:p>
        </w:tc>
        <w:tc>
          <w:tcPr>
            <w:tcW w:w="1260" w:type="dxa"/>
          </w:tcPr>
          <w:p w:rsidR="00F53B9F" w:rsidRDefault="00F53B9F" w:rsidP="007D2A9A">
            <w:pPr>
              <w:tabs>
                <w:tab w:val="left" w:pos="709"/>
                <w:tab w:val="left" w:pos="1080"/>
              </w:tabs>
              <w:jc w:val="center"/>
            </w:pPr>
          </w:p>
          <w:p w:rsidR="00F53B9F" w:rsidRDefault="00474DBF" w:rsidP="007D2A9A">
            <w:pPr>
              <w:tabs>
                <w:tab w:val="left" w:pos="709"/>
                <w:tab w:val="left" w:pos="1080"/>
              </w:tabs>
              <w:jc w:val="center"/>
            </w:pPr>
            <w:r>
              <w:t>1153,2</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rPr>
                <w:sz w:val="22"/>
                <w:szCs w:val="22"/>
              </w:rPr>
              <w:t>100</w:t>
            </w:r>
          </w:p>
        </w:tc>
      </w:tr>
      <w:tr w:rsidR="00F53B9F" w:rsidTr="001E1D12">
        <w:tc>
          <w:tcPr>
            <w:tcW w:w="6840" w:type="dxa"/>
          </w:tcPr>
          <w:p w:rsidR="00F53B9F" w:rsidRDefault="00F53B9F"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F53B9F" w:rsidRDefault="00F53B9F" w:rsidP="007B1C5E">
            <w:pPr>
              <w:tabs>
                <w:tab w:val="left" w:pos="709"/>
                <w:tab w:val="left" w:pos="1080"/>
              </w:tabs>
              <w:jc w:val="center"/>
              <w:rPr>
                <w:b/>
              </w:rPr>
            </w:pPr>
          </w:p>
          <w:p w:rsidR="00474DBF" w:rsidRPr="00D4064B" w:rsidRDefault="00474DBF" w:rsidP="007B1C5E">
            <w:pPr>
              <w:tabs>
                <w:tab w:val="left" w:pos="709"/>
                <w:tab w:val="left" w:pos="1080"/>
              </w:tabs>
              <w:jc w:val="center"/>
              <w:rPr>
                <w:b/>
              </w:rPr>
            </w:pPr>
            <w:r>
              <w:rPr>
                <w:b/>
              </w:rPr>
              <w:t>796,9</w:t>
            </w:r>
          </w:p>
        </w:tc>
        <w:tc>
          <w:tcPr>
            <w:tcW w:w="1260" w:type="dxa"/>
          </w:tcPr>
          <w:p w:rsidR="00F53B9F" w:rsidRDefault="00F53B9F" w:rsidP="007B4C05">
            <w:pPr>
              <w:tabs>
                <w:tab w:val="left" w:pos="709"/>
                <w:tab w:val="left" w:pos="1080"/>
              </w:tabs>
              <w:jc w:val="center"/>
              <w:rPr>
                <w:b/>
              </w:rPr>
            </w:pPr>
          </w:p>
          <w:p w:rsidR="00F53B9F" w:rsidRPr="00D4064B" w:rsidRDefault="00474DBF" w:rsidP="007B4C05">
            <w:pPr>
              <w:tabs>
                <w:tab w:val="left" w:pos="709"/>
                <w:tab w:val="left" w:pos="1080"/>
              </w:tabs>
              <w:jc w:val="center"/>
              <w:rPr>
                <w:b/>
              </w:rPr>
            </w:pPr>
            <w:r>
              <w:rPr>
                <w:b/>
              </w:rPr>
              <w:t>796,9</w:t>
            </w:r>
          </w:p>
        </w:tc>
        <w:tc>
          <w:tcPr>
            <w:tcW w:w="1080" w:type="dxa"/>
          </w:tcPr>
          <w:p w:rsidR="00F53B9F" w:rsidRDefault="00F53B9F" w:rsidP="007B4C05">
            <w:pPr>
              <w:tabs>
                <w:tab w:val="left" w:pos="709"/>
                <w:tab w:val="left" w:pos="1080"/>
              </w:tabs>
              <w:jc w:val="center"/>
              <w:rPr>
                <w:b/>
                <w:sz w:val="22"/>
                <w:szCs w:val="22"/>
              </w:rPr>
            </w:pPr>
          </w:p>
          <w:p w:rsidR="00F53B9F" w:rsidRDefault="00F53B9F" w:rsidP="007B4C05">
            <w:pPr>
              <w:tabs>
                <w:tab w:val="left" w:pos="709"/>
                <w:tab w:val="left" w:pos="1080"/>
              </w:tabs>
              <w:jc w:val="center"/>
              <w:rPr>
                <w:b/>
              </w:rPr>
            </w:pPr>
            <w:r>
              <w:rPr>
                <w:b/>
                <w:sz w:val="22"/>
                <w:szCs w:val="22"/>
              </w:rPr>
              <w:t>100</w:t>
            </w:r>
          </w:p>
        </w:tc>
      </w:tr>
      <w:tr w:rsidR="00F53B9F" w:rsidTr="00D4064B">
        <w:trPr>
          <w:trHeight w:val="349"/>
        </w:trPr>
        <w:tc>
          <w:tcPr>
            <w:tcW w:w="6840" w:type="dxa"/>
          </w:tcPr>
          <w:p w:rsidR="00F53B9F" w:rsidRDefault="00F53B9F" w:rsidP="00D35DC8">
            <w:pPr>
              <w:tabs>
                <w:tab w:val="left" w:pos="709"/>
                <w:tab w:val="left" w:pos="1080"/>
              </w:tabs>
            </w:pPr>
            <w:r>
              <w:t>Прочие субсидии бюджетам поселений</w:t>
            </w:r>
          </w:p>
        </w:tc>
        <w:tc>
          <w:tcPr>
            <w:tcW w:w="1440" w:type="dxa"/>
          </w:tcPr>
          <w:p w:rsidR="00474DBF" w:rsidRDefault="00474DBF" w:rsidP="007B1C5E">
            <w:pPr>
              <w:tabs>
                <w:tab w:val="left" w:pos="709"/>
                <w:tab w:val="left" w:pos="1080"/>
              </w:tabs>
              <w:jc w:val="center"/>
            </w:pPr>
          </w:p>
          <w:p w:rsidR="00F53B9F" w:rsidRDefault="00474DBF" w:rsidP="007B1C5E">
            <w:pPr>
              <w:tabs>
                <w:tab w:val="left" w:pos="709"/>
                <w:tab w:val="left" w:pos="1080"/>
              </w:tabs>
              <w:jc w:val="center"/>
            </w:pPr>
            <w:r>
              <w:t>796,9</w:t>
            </w:r>
          </w:p>
        </w:tc>
        <w:tc>
          <w:tcPr>
            <w:tcW w:w="1260" w:type="dxa"/>
          </w:tcPr>
          <w:p w:rsidR="00F53B9F" w:rsidRDefault="00F53B9F" w:rsidP="00D35DC8">
            <w:pPr>
              <w:tabs>
                <w:tab w:val="left" w:pos="709"/>
                <w:tab w:val="left" w:pos="1080"/>
              </w:tabs>
              <w:jc w:val="center"/>
            </w:pPr>
          </w:p>
          <w:p w:rsidR="00F53B9F" w:rsidRDefault="00474DBF" w:rsidP="00D35DC8">
            <w:pPr>
              <w:tabs>
                <w:tab w:val="left" w:pos="709"/>
                <w:tab w:val="left" w:pos="1080"/>
              </w:tabs>
              <w:jc w:val="center"/>
            </w:pPr>
            <w:r>
              <w:t>796,9</w:t>
            </w:r>
          </w:p>
        </w:tc>
        <w:tc>
          <w:tcPr>
            <w:tcW w:w="1080" w:type="dxa"/>
          </w:tcPr>
          <w:p w:rsidR="00F53B9F" w:rsidRDefault="00F53B9F" w:rsidP="00D35DC8">
            <w:pPr>
              <w:tabs>
                <w:tab w:val="left" w:pos="709"/>
                <w:tab w:val="left" w:pos="1080"/>
              </w:tabs>
              <w:jc w:val="center"/>
              <w:rPr>
                <w:sz w:val="22"/>
                <w:szCs w:val="22"/>
              </w:rPr>
            </w:pPr>
          </w:p>
          <w:p w:rsidR="00F53B9F" w:rsidRDefault="00F53B9F" w:rsidP="00D35DC8">
            <w:pPr>
              <w:tabs>
                <w:tab w:val="left" w:pos="709"/>
                <w:tab w:val="left" w:pos="1080"/>
              </w:tabs>
              <w:jc w:val="center"/>
              <w:rPr>
                <w:sz w:val="22"/>
                <w:szCs w:val="22"/>
              </w:rPr>
            </w:pPr>
            <w:r>
              <w:rPr>
                <w:sz w:val="22"/>
                <w:szCs w:val="22"/>
              </w:rPr>
              <w:t>100</w:t>
            </w:r>
          </w:p>
        </w:tc>
      </w:tr>
      <w:tr w:rsidR="00474DBF" w:rsidTr="001E1D12">
        <w:tc>
          <w:tcPr>
            <w:tcW w:w="6840" w:type="dxa"/>
          </w:tcPr>
          <w:p w:rsidR="00474DBF" w:rsidRDefault="00474DBF"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141,6</w:t>
            </w:r>
          </w:p>
        </w:tc>
        <w:tc>
          <w:tcPr>
            <w:tcW w:w="1260" w:type="dxa"/>
          </w:tcPr>
          <w:p w:rsidR="00474DBF" w:rsidRDefault="00474DBF" w:rsidP="00E953A4">
            <w:pPr>
              <w:tabs>
                <w:tab w:val="left" w:pos="709"/>
                <w:tab w:val="left" w:pos="1080"/>
              </w:tabs>
              <w:jc w:val="center"/>
            </w:pPr>
          </w:p>
          <w:p w:rsidR="00474DBF" w:rsidRDefault="00474DBF" w:rsidP="00E953A4">
            <w:pPr>
              <w:tabs>
                <w:tab w:val="left" w:pos="709"/>
                <w:tab w:val="left" w:pos="1080"/>
              </w:tabs>
              <w:jc w:val="center"/>
            </w:pPr>
          </w:p>
          <w:p w:rsidR="00474DBF" w:rsidRDefault="00474DBF" w:rsidP="00E953A4">
            <w:pPr>
              <w:tabs>
                <w:tab w:val="left" w:pos="709"/>
                <w:tab w:val="left" w:pos="1080"/>
              </w:tabs>
              <w:jc w:val="center"/>
            </w:pPr>
            <w:r>
              <w:t>141,6</w:t>
            </w:r>
          </w:p>
        </w:tc>
        <w:tc>
          <w:tcPr>
            <w:tcW w:w="1080" w:type="dxa"/>
          </w:tcPr>
          <w:p w:rsidR="00474DBF" w:rsidRDefault="00474DBF" w:rsidP="00D35DC8">
            <w:pPr>
              <w:tabs>
                <w:tab w:val="left" w:pos="709"/>
                <w:tab w:val="left" w:pos="1080"/>
              </w:tabs>
              <w:jc w:val="center"/>
              <w:rPr>
                <w:sz w:val="22"/>
                <w:szCs w:val="22"/>
              </w:rPr>
            </w:pPr>
          </w:p>
          <w:p w:rsidR="00474DBF" w:rsidRDefault="00474DBF" w:rsidP="00D35DC8">
            <w:pPr>
              <w:tabs>
                <w:tab w:val="left" w:pos="709"/>
                <w:tab w:val="left" w:pos="1080"/>
              </w:tabs>
              <w:jc w:val="center"/>
              <w:rPr>
                <w:sz w:val="22"/>
                <w:szCs w:val="22"/>
              </w:rPr>
            </w:pPr>
          </w:p>
          <w:p w:rsidR="00474DBF" w:rsidRDefault="00474DBF" w:rsidP="00D35DC8">
            <w:pPr>
              <w:tabs>
                <w:tab w:val="left" w:pos="709"/>
                <w:tab w:val="left" w:pos="1080"/>
              </w:tabs>
              <w:jc w:val="center"/>
              <w:rPr>
                <w:sz w:val="22"/>
                <w:szCs w:val="22"/>
              </w:rPr>
            </w:pPr>
            <w:r>
              <w:rPr>
                <w:sz w:val="22"/>
                <w:szCs w:val="22"/>
              </w:rPr>
              <w:t>100</w:t>
            </w:r>
          </w:p>
        </w:tc>
      </w:tr>
      <w:tr w:rsidR="00474DBF" w:rsidTr="00203858">
        <w:trPr>
          <w:trHeight w:val="850"/>
        </w:trPr>
        <w:tc>
          <w:tcPr>
            <w:tcW w:w="6840" w:type="dxa"/>
          </w:tcPr>
          <w:p w:rsidR="00474DBF" w:rsidRDefault="00474DBF" w:rsidP="0020385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285,5</w:t>
            </w:r>
          </w:p>
        </w:tc>
        <w:tc>
          <w:tcPr>
            <w:tcW w:w="1260" w:type="dxa"/>
          </w:tcPr>
          <w:p w:rsidR="00474DBF" w:rsidRDefault="00474DBF" w:rsidP="00E953A4">
            <w:pPr>
              <w:tabs>
                <w:tab w:val="left" w:pos="709"/>
                <w:tab w:val="left" w:pos="1080"/>
              </w:tabs>
              <w:jc w:val="center"/>
            </w:pPr>
          </w:p>
          <w:p w:rsidR="00474DBF" w:rsidRDefault="00474DBF" w:rsidP="00E953A4">
            <w:pPr>
              <w:tabs>
                <w:tab w:val="left" w:pos="709"/>
                <w:tab w:val="left" w:pos="1080"/>
              </w:tabs>
              <w:jc w:val="center"/>
            </w:pPr>
          </w:p>
          <w:p w:rsidR="00474DBF" w:rsidRDefault="00474DBF" w:rsidP="00E953A4">
            <w:pPr>
              <w:tabs>
                <w:tab w:val="left" w:pos="709"/>
                <w:tab w:val="left" w:pos="1080"/>
              </w:tabs>
              <w:jc w:val="center"/>
            </w:pPr>
            <w:r>
              <w:t>285,5</w:t>
            </w:r>
          </w:p>
        </w:tc>
        <w:tc>
          <w:tcPr>
            <w:tcW w:w="1080" w:type="dxa"/>
          </w:tcPr>
          <w:p w:rsidR="00474DBF" w:rsidRDefault="00474DBF"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r>
              <w:rPr>
                <w:sz w:val="22"/>
                <w:szCs w:val="22"/>
              </w:rPr>
              <w:t>100</w:t>
            </w:r>
          </w:p>
        </w:tc>
      </w:tr>
      <w:tr w:rsidR="00474DBF" w:rsidTr="00203858">
        <w:trPr>
          <w:trHeight w:val="850"/>
        </w:trPr>
        <w:tc>
          <w:tcPr>
            <w:tcW w:w="6840" w:type="dxa"/>
          </w:tcPr>
          <w:p w:rsidR="00474DBF" w:rsidRPr="005E4695" w:rsidRDefault="00474DBF" w:rsidP="00203858">
            <w:pPr>
              <w:tabs>
                <w:tab w:val="left" w:pos="709"/>
                <w:tab w:val="left" w:pos="1080"/>
              </w:tabs>
              <w:rPr>
                <w:sz w:val="22"/>
                <w:szCs w:val="22"/>
              </w:rPr>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369,8</w:t>
            </w:r>
          </w:p>
        </w:tc>
        <w:tc>
          <w:tcPr>
            <w:tcW w:w="1260" w:type="dxa"/>
          </w:tcPr>
          <w:p w:rsidR="00474DBF" w:rsidRDefault="00474DBF" w:rsidP="00E953A4">
            <w:pPr>
              <w:tabs>
                <w:tab w:val="left" w:pos="709"/>
                <w:tab w:val="left" w:pos="1080"/>
              </w:tabs>
              <w:jc w:val="center"/>
            </w:pPr>
          </w:p>
          <w:p w:rsidR="00474DBF" w:rsidRDefault="00474DBF" w:rsidP="00E953A4">
            <w:pPr>
              <w:tabs>
                <w:tab w:val="left" w:pos="709"/>
                <w:tab w:val="left" w:pos="1080"/>
              </w:tabs>
              <w:jc w:val="center"/>
            </w:pPr>
          </w:p>
          <w:p w:rsidR="00474DBF" w:rsidRDefault="00474DBF" w:rsidP="00E953A4">
            <w:pPr>
              <w:tabs>
                <w:tab w:val="left" w:pos="709"/>
                <w:tab w:val="left" w:pos="1080"/>
              </w:tabs>
              <w:jc w:val="center"/>
            </w:pPr>
            <w:r>
              <w:t>369,8</w:t>
            </w:r>
          </w:p>
        </w:tc>
        <w:tc>
          <w:tcPr>
            <w:tcW w:w="1080" w:type="dxa"/>
          </w:tcPr>
          <w:p w:rsidR="00474DBF" w:rsidRDefault="00474DBF"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r>
              <w:rPr>
                <w:sz w:val="22"/>
                <w:szCs w:val="22"/>
              </w:rPr>
              <w:t>100</w:t>
            </w:r>
          </w:p>
        </w:tc>
      </w:tr>
      <w:tr w:rsidR="00474DBF" w:rsidTr="001E1D12">
        <w:tc>
          <w:tcPr>
            <w:tcW w:w="6840" w:type="dxa"/>
          </w:tcPr>
          <w:p w:rsidR="00474DBF" w:rsidRDefault="00474DBF"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474DBF" w:rsidRDefault="00474DBF" w:rsidP="007B1C5E">
            <w:pPr>
              <w:tabs>
                <w:tab w:val="left" w:pos="709"/>
                <w:tab w:val="left" w:pos="1080"/>
              </w:tabs>
              <w:jc w:val="center"/>
              <w:rPr>
                <w:b/>
              </w:rPr>
            </w:pPr>
          </w:p>
          <w:p w:rsidR="00474DBF" w:rsidRDefault="00474DBF" w:rsidP="007B1C5E">
            <w:pPr>
              <w:tabs>
                <w:tab w:val="left" w:pos="709"/>
                <w:tab w:val="left" w:pos="1080"/>
              </w:tabs>
              <w:jc w:val="center"/>
              <w:rPr>
                <w:b/>
              </w:rPr>
            </w:pPr>
            <w:r>
              <w:rPr>
                <w:b/>
              </w:rPr>
              <w:t>49,5</w:t>
            </w:r>
          </w:p>
        </w:tc>
        <w:tc>
          <w:tcPr>
            <w:tcW w:w="1260" w:type="dxa"/>
          </w:tcPr>
          <w:p w:rsidR="00474DBF" w:rsidRDefault="00474DBF" w:rsidP="007B4C05">
            <w:pPr>
              <w:tabs>
                <w:tab w:val="left" w:pos="709"/>
                <w:tab w:val="left" w:pos="1080"/>
              </w:tabs>
              <w:jc w:val="center"/>
              <w:rPr>
                <w:b/>
              </w:rPr>
            </w:pPr>
          </w:p>
          <w:p w:rsidR="00474DBF" w:rsidRDefault="00474DBF" w:rsidP="007B4C05">
            <w:pPr>
              <w:tabs>
                <w:tab w:val="left" w:pos="709"/>
                <w:tab w:val="left" w:pos="1080"/>
              </w:tabs>
              <w:jc w:val="center"/>
              <w:rPr>
                <w:b/>
              </w:rPr>
            </w:pPr>
            <w:r>
              <w:rPr>
                <w:b/>
              </w:rPr>
              <w:t>49,5</w:t>
            </w:r>
          </w:p>
        </w:tc>
        <w:tc>
          <w:tcPr>
            <w:tcW w:w="1080" w:type="dxa"/>
          </w:tcPr>
          <w:p w:rsidR="00474DBF" w:rsidRDefault="00474DBF" w:rsidP="007B4C05">
            <w:pPr>
              <w:tabs>
                <w:tab w:val="left" w:pos="709"/>
                <w:tab w:val="left" w:pos="1080"/>
              </w:tabs>
              <w:jc w:val="center"/>
              <w:rPr>
                <w:b/>
              </w:rPr>
            </w:pPr>
          </w:p>
          <w:p w:rsidR="00474DBF" w:rsidRDefault="00474DBF" w:rsidP="007B4C05">
            <w:pPr>
              <w:tabs>
                <w:tab w:val="left" w:pos="709"/>
                <w:tab w:val="left" w:pos="1080"/>
              </w:tabs>
              <w:jc w:val="center"/>
              <w:rPr>
                <w:b/>
              </w:rPr>
            </w:pPr>
            <w:r>
              <w:rPr>
                <w:b/>
                <w:sz w:val="22"/>
                <w:szCs w:val="22"/>
              </w:rPr>
              <w:t>100</w:t>
            </w:r>
          </w:p>
        </w:tc>
      </w:tr>
      <w:tr w:rsidR="00474DBF" w:rsidTr="001E1D12">
        <w:tc>
          <w:tcPr>
            <w:tcW w:w="6840" w:type="dxa"/>
          </w:tcPr>
          <w:p w:rsidR="00474DBF" w:rsidRDefault="00474DBF"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48,8</w:t>
            </w:r>
          </w:p>
        </w:tc>
        <w:tc>
          <w:tcPr>
            <w:tcW w:w="126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p>
          <w:p w:rsidR="00474DBF" w:rsidRDefault="00474DBF" w:rsidP="007B4C05">
            <w:pPr>
              <w:tabs>
                <w:tab w:val="left" w:pos="709"/>
                <w:tab w:val="left" w:pos="1080"/>
              </w:tabs>
              <w:jc w:val="center"/>
            </w:pPr>
            <w:r>
              <w:t>48,8</w:t>
            </w:r>
          </w:p>
        </w:tc>
        <w:tc>
          <w:tcPr>
            <w:tcW w:w="108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rPr>
                <w:sz w:val="22"/>
                <w:szCs w:val="22"/>
              </w:rPr>
            </w:pPr>
          </w:p>
          <w:p w:rsidR="00474DBF" w:rsidRDefault="00474DBF" w:rsidP="007B4C05">
            <w:pPr>
              <w:tabs>
                <w:tab w:val="left" w:pos="709"/>
                <w:tab w:val="left" w:pos="1080"/>
              </w:tabs>
              <w:jc w:val="center"/>
            </w:pPr>
            <w:r>
              <w:rPr>
                <w:sz w:val="22"/>
                <w:szCs w:val="22"/>
              </w:rPr>
              <w:t>100</w:t>
            </w:r>
          </w:p>
        </w:tc>
      </w:tr>
      <w:tr w:rsidR="00474DBF" w:rsidTr="001E1D12">
        <w:tc>
          <w:tcPr>
            <w:tcW w:w="6840" w:type="dxa"/>
          </w:tcPr>
          <w:p w:rsidR="00474DBF" w:rsidRDefault="00474DBF"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0,7</w:t>
            </w:r>
          </w:p>
        </w:tc>
        <w:tc>
          <w:tcPr>
            <w:tcW w:w="126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r>
              <w:t>0,7</w:t>
            </w:r>
          </w:p>
        </w:tc>
        <w:tc>
          <w:tcPr>
            <w:tcW w:w="108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r>
              <w:t>100</w:t>
            </w:r>
          </w:p>
        </w:tc>
      </w:tr>
      <w:tr w:rsidR="00474DBF" w:rsidTr="001E1D12">
        <w:tc>
          <w:tcPr>
            <w:tcW w:w="6840" w:type="dxa"/>
          </w:tcPr>
          <w:p w:rsidR="00474DBF" w:rsidRDefault="00474DBF" w:rsidP="00955127">
            <w:pPr>
              <w:tabs>
                <w:tab w:val="left" w:pos="709"/>
                <w:tab w:val="left" w:pos="1080"/>
              </w:tabs>
              <w:rPr>
                <w:b/>
              </w:rPr>
            </w:pPr>
            <w:r>
              <w:rPr>
                <w:b/>
                <w:sz w:val="22"/>
                <w:szCs w:val="22"/>
              </w:rPr>
              <w:t>Иные межбюджетные трансферты</w:t>
            </w:r>
          </w:p>
        </w:tc>
        <w:tc>
          <w:tcPr>
            <w:tcW w:w="1440" w:type="dxa"/>
          </w:tcPr>
          <w:p w:rsidR="00474DBF" w:rsidRDefault="00474DBF" w:rsidP="007B1C5E">
            <w:pPr>
              <w:tabs>
                <w:tab w:val="left" w:pos="709"/>
                <w:tab w:val="left" w:pos="1080"/>
              </w:tabs>
              <w:jc w:val="center"/>
              <w:rPr>
                <w:b/>
              </w:rPr>
            </w:pPr>
            <w:r>
              <w:rPr>
                <w:b/>
              </w:rPr>
              <w:t>25,7</w:t>
            </w:r>
          </w:p>
        </w:tc>
        <w:tc>
          <w:tcPr>
            <w:tcW w:w="1260" w:type="dxa"/>
          </w:tcPr>
          <w:p w:rsidR="00474DBF" w:rsidRDefault="00474DBF" w:rsidP="007B4C05">
            <w:pPr>
              <w:tabs>
                <w:tab w:val="left" w:pos="709"/>
                <w:tab w:val="left" w:pos="1080"/>
              </w:tabs>
              <w:jc w:val="center"/>
              <w:rPr>
                <w:b/>
              </w:rPr>
            </w:pPr>
            <w:r>
              <w:rPr>
                <w:b/>
              </w:rPr>
              <w:t>-</w:t>
            </w:r>
          </w:p>
        </w:tc>
        <w:tc>
          <w:tcPr>
            <w:tcW w:w="1080" w:type="dxa"/>
          </w:tcPr>
          <w:p w:rsidR="00474DBF" w:rsidRDefault="00474DBF" w:rsidP="007B4C05">
            <w:pPr>
              <w:tabs>
                <w:tab w:val="left" w:pos="709"/>
                <w:tab w:val="left" w:pos="1080"/>
              </w:tabs>
              <w:jc w:val="center"/>
              <w:rPr>
                <w:b/>
              </w:rPr>
            </w:pPr>
          </w:p>
        </w:tc>
      </w:tr>
      <w:tr w:rsidR="00474DBF" w:rsidTr="001E1D12">
        <w:tc>
          <w:tcPr>
            <w:tcW w:w="6840" w:type="dxa"/>
          </w:tcPr>
          <w:p w:rsidR="00474DBF" w:rsidRPr="00916D71" w:rsidRDefault="00474DBF" w:rsidP="00916D71">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на государственную поддержку лучших работников муниципальных учреждений культуры, находящихся на территории сельских поселений</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Pr="00916D71" w:rsidRDefault="00474DBF" w:rsidP="007B1C5E">
            <w:pPr>
              <w:tabs>
                <w:tab w:val="left" w:pos="709"/>
                <w:tab w:val="left" w:pos="1080"/>
              </w:tabs>
              <w:jc w:val="center"/>
            </w:pPr>
            <w:r>
              <w:t>25,7</w:t>
            </w:r>
          </w:p>
        </w:tc>
        <w:tc>
          <w:tcPr>
            <w:tcW w:w="126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p>
          <w:p w:rsidR="00474DBF" w:rsidRPr="00916D71" w:rsidRDefault="00474DBF" w:rsidP="007B4C05">
            <w:pPr>
              <w:tabs>
                <w:tab w:val="left" w:pos="709"/>
                <w:tab w:val="left" w:pos="1080"/>
              </w:tabs>
              <w:jc w:val="center"/>
            </w:pPr>
            <w:r>
              <w:t>-</w:t>
            </w:r>
          </w:p>
        </w:tc>
        <w:tc>
          <w:tcPr>
            <w:tcW w:w="1080" w:type="dxa"/>
          </w:tcPr>
          <w:p w:rsidR="00474DBF" w:rsidRPr="00916D71" w:rsidRDefault="00474DBF" w:rsidP="00172394">
            <w:pPr>
              <w:tabs>
                <w:tab w:val="left" w:pos="709"/>
                <w:tab w:val="left" w:pos="1080"/>
              </w:tabs>
              <w:jc w:val="center"/>
            </w:pPr>
          </w:p>
        </w:tc>
      </w:tr>
      <w:tr w:rsidR="00474DBF" w:rsidTr="00F53B9F">
        <w:trPr>
          <w:trHeight w:val="906"/>
        </w:trPr>
        <w:tc>
          <w:tcPr>
            <w:tcW w:w="6840" w:type="dxa"/>
          </w:tcPr>
          <w:p w:rsidR="00474DBF" w:rsidRPr="00916D71" w:rsidRDefault="00474DBF" w:rsidP="00916D71">
            <w:pPr>
              <w:tabs>
                <w:tab w:val="left" w:pos="709"/>
                <w:tab w:val="left" w:pos="1080"/>
              </w:tabs>
              <w:rPr>
                <w:sz w:val="22"/>
                <w:szCs w:val="22"/>
              </w:rPr>
            </w:pPr>
            <w:r>
              <w:rPr>
                <w:sz w:val="22"/>
                <w:szCs w:val="22"/>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440" w:type="dxa"/>
          </w:tcPr>
          <w:p w:rsidR="00474DBF" w:rsidRDefault="00474DBF" w:rsidP="007B1C5E">
            <w:pPr>
              <w:tabs>
                <w:tab w:val="left" w:pos="709"/>
                <w:tab w:val="left" w:pos="1080"/>
              </w:tabs>
              <w:jc w:val="center"/>
            </w:pPr>
          </w:p>
          <w:p w:rsidR="00474DBF" w:rsidRDefault="00474DBF" w:rsidP="007B1C5E">
            <w:pPr>
              <w:tabs>
                <w:tab w:val="left" w:pos="709"/>
                <w:tab w:val="left" w:pos="1080"/>
              </w:tabs>
              <w:jc w:val="center"/>
            </w:pPr>
          </w:p>
          <w:p w:rsidR="00474DBF" w:rsidRDefault="00474DBF" w:rsidP="007B1C5E">
            <w:pPr>
              <w:tabs>
                <w:tab w:val="left" w:pos="709"/>
                <w:tab w:val="left" w:pos="1080"/>
              </w:tabs>
              <w:jc w:val="center"/>
            </w:pPr>
            <w:r>
              <w:t>-0,7</w:t>
            </w:r>
          </w:p>
        </w:tc>
        <w:tc>
          <w:tcPr>
            <w:tcW w:w="126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p>
          <w:p w:rsidR="00474DBF" w:rsidRDefault="00474DBF" w:rsidP="00474DBF">
            <w:pPr>
              <w:tabs>
                <w:tab w:val="left" w:pos="709"/>
                <w:tab w:val="left" w:pos="1080"/>
              </w:tabs>
              <w:jc w:val="center"/>
            </w:pPr>
            <w:r>
              <w:t>-0,7</w:t>
            </w:r>
          </w:p>
        </w:tc>
        <w:tc>
          <w:tcPr>
            <w:tcW w:w="1080" w:type="dxa"/>
          </w:tcPr>
          <w:p w:rsidR="00474DBF" w:rsidRPr="00916D71" w:rsidRDefault="00474DBF" w:rsidP="007B4C05">
            <w:pPr>
              <w:tabs>
                <w:tab w:val="left" w:pos="709"/>
                <w:tab w:val="left" w:pos="1080"/>
              </w:tabs>
              <w:jc w:val="center"/>
            </w:pPr>
          </w:p>
        </w:tc>
      </w:tr>
      <w:tr w:rsidR="00474DBF" w:rsidTr="001E1D12">
        <w:tc>
          <w:tcPr>
            <w:tcW w:w="6840" w:type="dxa"/>
          </w:tcPr>
          <w:p w:rsidR="00474DBF" w:rsidRDefault="00474DBF" w:rsidP="00955127">
            <w:pPr>
              <w:tabs>
                <w:tab w:val="left" w:pos="709"/>
                <w:tab w:val="left" w:pos="1080"/>
              </w:tabs>
              <w:rPr>
                <w:b/>
              </w:rPr>
            </w:pPr>
            <w:r>
              <w:rPr>
                <w:b/>
                <w:sz w:val="22"/>
                <w:szCs w:val="22"/>
              </w:rPr>
              <w:t>Итого безвозмездных поступлений</w:t>
            </w:r>
          </w:p>
        </w:tc>
        <w:tc>
          <w:tcPr>
            <w:tcW w:w="1440" w:type="dxa"/>
          </w:tcPr>
          <w:p w:rsidR="00474DBF" w:rsidRDefault="00474DBF" w:rsidP="007B1C5E">
            <w:pPr>
              <w:tabs>
                <w:tab w:val="left" w:pos="709"/>
                <w:tab w:val="left" w:pos="1080"/>
              </w:tabs>
              <w:jc w:val="center"/>
              <w:rPr>
                <w:b/>
              </w:rPr>
            </w:pPr>
            <w:r>
              <w:rPr>
                <w:b/>
              </w:rPr>
              <w:t>2024,</w:t>
            </w:r>
            <w:r w:rsidR="00976DC5">
              <w:rPr>
                <w:b/>
              </w:rPr>
              <w:t>6</w:t>
            </w:r>
          </w:p>
        </w:tc>
        <w:tc>
          <w:tcPr>
            <w:tcW w:w="1260" w:type="dxa"/>
          </w:tcPr>
          <w:p w:rsidR="00474DBF" w:rsidRDefault="00474DBF" w:rsidP="007B4C05">
            <w:pPr>
              <w:tabs>
                <w:tab w:val="left" w:pos="709"/>
                <w:tab w:val="left" w:pos="1080"/>
              </w:tabs>
              <w:jc w:val="center"/>
              <w:rPr>
                <w:b/>
              </w:rPr>
            </w:pPr>
            <w:r>
              <w:rPr>
                <w:b/>
                <w:sz w:val="22"/>
                <w:szCs w:val="22"/>
              </w:rPr>
              <w:t>1998,9</w:t>
            </w:r>
          </w:p>
        </w:tc>
        <w:tc>
          <w:tcPr>
            <w:tcW w:w="1080" w:type="dxa"/>
          </w:tcPr>
          <w:p w:rsidR="00474DBF" w:rsidRDefault="00474DBF" w:rsidP="007B4C05">
            <w:pPr>
              <w:tabs>
                <w:tab w:val="left" w:pos="709"/>
                <w:tab w:val="left" w:pos="1080"/>
              </w:tabs>
              <w:jc w:val="center"/>
              <w:rPr>
                <w:b/>
              </w:rPr>
            </w:pPr>
            <w:r>
              <w:rPr>
                <w:b/>
              </w:rPr>
              <w:t>98,7</w:t>
            </w:r>
          </w:p>
        </w:tc>
      </w:tr>
    </w:tbl>
    <w:p w:rsidR="002717C9" w:rsidRDefault="005C27BD" w:rsidP="005C27BD">
      <w:pPr>
        <w:pStyle w:val="Style2"/>
        <w:widowControl/>
        <w:spacing w:before="139" w:line="240" w:lineRule="auto"/>
        <w:jc w:val="both"/>
        <w:rPr>
          <w:rStyle w:val="FontStyle28"/>
          <w:sz w:val="25"/>
          <w:szCs w:val="25"/>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A5B7C">
        <w:rPr>
          <w:sz w:val="25"/>
          <w:szCs w:val="25"/>
        </w:rPr>
        <w:t>Усть-Кульского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D3320A">
        <w:rPr>
          <w:sz w:val="25"/>
          <w:szCs w:val="25"/>
        </w:rPr>
        <w:t>2309,9</w:t>
      </w:r>
      <w:r w:rsidRPr="002F1D28">
        <w:rPr>
          <w:sz w:val="25"/>
          <w:szCs w:val="25"/>
        </w:rPr>
        <w:t xml:space="preserve"> тыс.руб. или </w:t>
      </w:r>
      <w:r w:rsidR="00F77104">
        <w:rPr>
          <w:sz w:val="25"/>
          <w:szCs w:val="25"/>
        </w:rPr>
        <w:t xml:space="preserve"> </w:t>
      </w:r>
      <w:r w:rsidR="004B6C89">
        <w:rPr>
          <w:sz w:val="25"/>
          <w:szCs w:val="25"/>
        </w:rPr>
        <w:t>83</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2A5B7C">
        <w:rPr>
          <w:sz w:val="25"/>
          <w:szCs w:val="25"/>
        </w:rPr>
        <w:t>Усть-Кульского</w:t>
      </w:r>
      <w:r w:rsidR="002726F6">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4B6C89">
        <w:rPr>
          <w:sz w:val="25"/>
          <w:szCs w:val="25"/>
        </w:rPr>
        <w:t>341,1</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4B6C89">
        <w:rPr>
          <w:sz w:val="25"/>
          <w:szCs w:val="25"/>
        </w:rPr>
        <w:t>472,6</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2A5B7C">
        <w:rPr>
          <w:sz w:val="25"/>
          <w:szCs w:val="25"/>
        </w:rPr>
        <w:t>Усть-Кульского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4B6C89">
        <w:rPr>
          <w:sz w:val="25"/>
          <w:szCs w:val="25"/>
        </w:rPr>
        <w:t>3</w:t>
      </w:r>
      <w:r w:rsidRPr="00914AFA">
        <w:rPr>
          <w:sz w:val="25"/>
          <w:szCs w:val="25"/>
        </w:rPr>
        <w:t>,0 тыс.руб. в связи с отсутствием на территории поселения в 2014 году чрезвычайных ситуаций</w:t>
      </w:r>
      <w:r>
        <w:rPr>
          <w:sz w:val="25"/>
          <w:szCs w:val="25"/>
        </w:rPr>
        <w:t>;</w:t>
      </w:r>
    </w:p>
    <w:p w:rsidR="004B6C89" w:rsidRDefault="00914AFA" w:rsidP="004B6C89">
      <w:pPr>
        <w:jc w:val="both"/>
        <w:outlineLvl w:val="0"/>
        <w:rPr>
          <w:sz w:val="25"/>
          <w:szCs w:val="25"/>
        </w:rPr>
      </w:pPr>
      <w:r w:rsidRPr="00914AFA">
        <w:rPr>
          <w:sz w:val="25"/>
          <w:szCs w:val="25"/>
        </w:rPr>
        <w:t xml:space="preserve">-  не поступили из областного бюджета средства субсидии в сумме </w:t>
      </w:r>
      <w:r w:rsidR="004B6C89">
        <w:rPr>
          <w:sz w:val="25"/>
          <w:szCs w:val="25"/>
        </w:rPr>
        <w:t>25,7</w:t>
      </w:r>
      <w:r>
        <w:rPr>
          <w:sz w:val="25"/>
          <w:szCs w:val="25"/>
        </w:rPr>
        <w:t xml:space="preserve">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4B6C89" w:rsidRPr="004B6C89" w:rsidRDefault="004B6C89" w:rsidP="004B6C89">
      <w:pPr>
        <w:jc w:val="both"/>
        <w:outlineLvl w:val="0"/>
        <w:rPr>
          <w:sz w:val="25"/>
          <w:szCs w:val="25"/>
        </w:rPr>
      </w:pPr>
      <w:r w:rsidRPr="004B6C89">
        <w:rPr>
          <w:sz w:val="25"/>
          <w:szCs w:val="25"/>
        </w:rPr>
        <w:t>- не использованы средства субсидии на выплату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органа местного самоуправления Усть-Кульского сельского поселения в сумме 62,4</w:t>
      </w:r>
      <w:r>
        <w:rPr>
          <w:sz w:val="25"/>
          <w:szCs w:val="25"/>
        </w:rPr>
        <w:t xml:space="preserve"> </w:t>
      </w:r>
      <w:r w:rsidR="00087A1E">
        <w:rPr>
          <w:sz w:val="25"/>
          <w:szCs w:val="25"/>
        </w:rPr>
        <w:t>тыс.</w:t>
      </w:r>
      <w:r>
        <w:rPr>
          <w:sz w:val="25"/>
          <w:szCs w:val="25"/>
        </w:rPr>
        <w:t>руб.</w:t>
      </w:r>
      <w:r w:rsidRPr="004B6C89">
        <w:rPr>
          <w:sz w:val="25"/>
          <w:szCs w:val="25"/>
        </w:rPr>
        <w:t>;</w:t>
      </w:r>
    </w:p>
    <w:p w:rsidR="004B6C89" w:rsidRPr="00087A1E" w:rsidRDefault="004B6C89" w:rsidP="00087A1E">
      <w:pPr>
        <w:pStyle w:val="2"/>
        <w:widowControl/>
        <w:autoSpaceDE/>
        <w:autoSpaceDN/>
        <w:adjustRightInd/>
        <w:spacing w:after="0" w:line="240" w:lineRule="auto"/>
        <w:ind w:left="0"/>
        <w:jc w:val="both"/>
        <w:rPr>
          <w:b/>
          <w:sz w:val="25"/>
          <w:szCs w:val="25"/>
        </w:rPr>
      </w:pPr>
      <w:r w:rsidRPr="00087A1E">
        <w:rPr>
          <w:b/>
        </w:rPr>
        <w:t xml:space="preserve">- </w:t>
      </w:r>
      <w:r w:rsidRPr="00087A1E">
        <w:rPr>
          <w:sz w:val="25"/>
          <w:szCs w:val="25"/>
        </w:rPr>
        <w:t>экономия средств на сумму 271,8</w:t>
      </w:r>
      <w:r w:rsidR="00087A1E" w:rsidRPr="00087A1E">
        <w:rPr>
          <w:sz w:val="25"/>
          <w:szCs w:val="25"/>
        </w:rPr>
        <w:t xml:space="preserve"> тыс.</w:t>
      </w:r>
      <w:r w:rsidRPr="00087A1E">
        <w:rPr>
          <w:sz w:val="25"/>
          <w:szCs w:val="25"/>
        </w:rPr>
        <w:t>руб. на обеспечение деятельности органов местного</w:t>
      </w:r>
      <w:r w:rsidRPr="00087A1E">
        <w:t xml:space="preserve"> </w:t>
      </w:r>
      <w:r w:rsidRPr="00087A1E">
        <w:rPr>
          <w:sz w:val="25"/>
          <w:szCs w:val="25"/>
        </w:rPr>
        <w:t>самоуправления, культурно-досугового центра, в том числе сложившаяся в результате проведения конкурсных процедур;</w:t>
      </w:r>
    </w:p>
    <w:p w:rsidR="00914AFA" w:rsidRPr="00914AFA" w:rsidRDefault="00914AFA" w:rsidP="00914AFA">
      <w:pPr>
        <w:pStyle w:val="1"/>
        <w:ind w:left="0"/>
        <w:jc w:val="both"/>
        <w:rPr>
          <w:sz w:val="25"/>
          <w:szCs w:val="25"/>
        </w:rPr>
      </w:pPr>
      <w:r w:rsidRPr="00914AFA">
        <w:rPr>
          <w:sz w:val="25"/>
          <w:szCs w:val="25"/>
        </w:rPr>
        <w:t>- не использованные средства по муниципальной программе</w:t>
      </w:r>
      <w:r>
        <w:rPr>
          <w:sz w:val="25"/>
          <w:szCs w:val="25"/>
        </w:rPr>
        <w:t xml:space="preserve"> </w:t>
      </w:r>
      <w:r w:rsidRPr="00914AFA">
        <w:rPr>
          <w:sz w:val="25"/>
          <w:szCs w:val="25"/>
        </w:rPr>
        <w:t xml:space="preserve">«Дорожная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4B6C89">
        <w:rPr>
          <w:sz w:val="25"/>
          <w:szCs w:val="25"/>
        </w:rPr>
        <w:t>109,7</w:t>
      </w:r>
      <w:r>
        <w:rPr>
          <w:sz w:val="25"/>
          <w:szCs w:val="25"/>
        </w:rPr>
        <w:t xml:space="preserve"> тыс.</w:t>
      </w:r>
      <w:r w:rsidRPr="00914AFA">
        <w:rPr>
          <w:sz w:val="25"/>
          <w:szCs w:val="25"/>
        </w:rPr>
        <w:t xml:space="preserve">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914AFA">
        <w:rPr>
          <w:sz w:val="25"/>
          <w:szCs w:val="25"/>
        </w:rPr>
        <w:t>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2A5B7C">
        <w:rPr>
          <w:sz w:val="25"/>
          <w:szCs w:val="25"/>
        </w:rPr>
        <w:t>Усть-Кульского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D3320A" w:rsidRPr="00886D2E" w:rsidRDefault="004F36F8" w:rsidP="00D3320A">
      <w:pPr>
        <w:jc w:val="both"/>
      </w:pPr>
      <w:r>
        <w:rPr>
          <w:sz w:val="25"/>
          <w:szCs w:val="25"/>
        </w:rPr>
        <w:t xml:space="preserve">                                                                                                                       </w:t>
      </w:r>
      <w:r w:rsidRPr="004F36F8">
        <w:rPr>
          <w:sz w:val="25"/>
          <w:szCs w:val="25"/>
        </w:rPr>
        <w:t>(тыс.руб.)</w:t>
      </w:r>
      <w:r w:rsidR="00DD662D" w:rsidRPr="00D60D88">
        <w:t xml:space="preserve">  </w:t>
      </w:r>
    </w:p>
    <w:tbl>
      <w:tblPr>
        <w:tblW w:w="9371" w:type="dxa"/>
        <w:tblInd w:w="93" w:type="dxa"/>
        <w:tblLayout w:type="fixed"/>
        <w:tblLook w:val="04A0"/>
      </w:tblPr>
      <w:tblGrid>
        <w:gridCol w:w="3417"/>
        <w:gridCol w:w="959"/>
        <w:gridCol w:w="1026"/>
        <w:gridCol w:w="959"/>
        <w:gridCol w:w="1025"/>
        <w:gridCol w:w="959"/>
        <w:gridCol w:w="1026"/>
      </w:tblGrid>
      <w:tr w:rsidR="00D3320A" w:rsidRPr="008662DD" w:rsidTr="00D3320A">
        <w:trPr>
          <w:trHeight w:val="40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b/>
                <w:sz w:val="25"/>
                <w:szCs w:val="25"/>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3320A" w:rsidRPr="004B6C89" w:rsidRDefault="00D3320A" w:rsidP="00E953A4">
            <w:pPr>
              <w:jc w:val="center"/>
              <w:rPr>
                <w:b/>
                <w:sz w:val="25"/>
                <w:szCs w:val="25"/>
              </w:rPr>
            </w:pPr>
            <w:r w:rsidRPr="004B6C89">
              <w:rPr>
                <w:b/>
                <w:sz w:val="25"/>
                <w:szCs w:val="25"/>
              </w:rPr>
              <w:t>План 2014 года</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sz w:val="25"/>
                <w:szCs w:val="25"/>
              </w:rPr>
            </w:pPr>
            <w:r w:rsidRPr="004B6C89">
              <w:rPr>
                <w:b/>
                <w:sz w:val="25"/>
                <w:szCs w:val="25"/>
              </w:rPr>
              <w:t>исполнение за 2014 год</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sz w:val="25"/>
                <w:szCs w:val="25"/>
              </w:rPr>
            </w:pPr>
            <w:r w:rsidRPr="004B6C89">
              <w:rPr>
                <w:b/>
                <w:sz w:val="25"/>
                <w:szCs w:val="25"/>
              </w:rPr>
              <w:t>отклонения</w:t>
            </w:r>
          </w:p>
        </w:tc>
      </w:tr>
      <w:tr w:rsidR="00D3320A" w:rsidRPr="008662DD" w:rsidTr="00D3320A">
        <w:trPr>
          <w:trHeight w:val="75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3320A" w:rsidRPr="004B6C89" w:rsidRDefault="00D3320A" w:rsidP="00E953A4">
            <w:pPr>
              <w:rPr>
                <w:sz w:val="25"/>
                <w:szCs w:val="25"/>
              </w:rPr>
            </w:pPr>
          </w:p>
        </w:tc>
        <w:tc>
          <w:tcPr>
            <w:tcW w:w="959"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E953A4">
            <w:pPr>
              <w:jc w:val="center"/>
              <w:rPr>
                <w:b/>
                <w:sz w:val="25"/>
                <w:szCs w:val="25"/>
              </w:rPr>
            </w:pPr>
            <w:r w:rsidRPr="004B6C89">
              <w:rPr>
                <w:b/>
                <w:sz w:val="25"/>
                <w:szCs w:val="25"/>
              </w:rPr>
              <w:t>сумма</w:t>
            </w:r>
          </w:p>
        </w:tc>
        <w:tc>
          <w:tcPr>
            <w:tcW w:w="1026"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E953A4">
            <w:pPr>
              <w:jc w:val="center"/>
              <w:rPr>
                <w:b/>
                <w:sz w:val="25"/>
                <w:szCs w:val="25"/>
              </w:rPr>
            </w:pPr>
            <w:r w:rsidRPr="004B6C89">
              <w:rPr>
                <w:b/>
                <w:sz w:val="25"/>
                <w:szCs w:val="25"/>
              </w:rPr>
              <w:t>доля расхо-дов (%)</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sz w:val="25"/>
                <w:szCs w:val="25"/>
              </w:rPr>
            </w:pPr>
            <w:r w:rsidRPr="004B6C89">
              <w:rPr>
                <w:b/>
                <w:sz w:val="25"/>
                <w:szCs w:val="25"/>
              </w:rPr>
              <w:t>сумма</w:t>
            </w:r>
          </w:p>
        </w:tc>
        <w:tc>
          <w:tcPr>
            <w:tcW w:w="1025"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E953A4">
            <w:pPr>
              <w:jc w:val="center"/>
              <w:rPr>
                <w:b/>
                <w:sz w:val="25"/>
                <w:szCs w:val="25"/>
              </w:rPr>
            </w:pPr>
            <w:r w:rsidRPr="004B6C89">
              <w:rPr>
                <w:b/>
                <w:sz w:val="25"/>
                <w:szCs w:val="25"/>
              </w:rPr>
              <w:t>доля расхо-дов(%)</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sz w:val="25"/>
                <w:szCs w:val="25"/>
              </w:rPr>
            </w:pPr>
            <w:r w:rsidRPr="004B6C89">
              <w:rPr>
                <w:b/>
                <w:sz w:val="25"/>
                <w:szCs w:val="25"/>
              </w:rPr>
              <w:t>сумма</w:t>
            </w:r>
          </w:p>
        </w:tc>
        <w:tc>
          <w:tcPr>
            <w:tcW w:w="1026"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E953A4">
            <w:pPr>
              <w:jc w:val="center"/>
              <w:rPr>
                <w:b/>
                <w:sz w:val="25"/>
                <w:szCs w:val="25"/>
              </w:rPr>
            </w:pPr>
            <w:r w:rsidRPr="004B6C89">
              <w:rPr>
                <w:b/>
                <w:sz w:val="25"/>
                <w:szCs w:val="25"/>
              </w:rPr>
              <w:t>% роста, сниже-ния</w:t>
            </w:r>
          </w:p>
        </w:tc>
      </w:tr>
      <w:tr w:rsidR="00D3320A" w:rsidRPr="008662DD" w:rsidTr="00D3320A">
        <w:trPr>
          <w:trHeight w:val="7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tabs>
                <w:tab w:val="left" w:pos="2884"/>
              </w:tabs>
              <w:ind w:right="-108"/>
              <w:rPr>
                <w:sz w:val="25"/>
                <w:szCs w:val="25"/>
              </w:rPr>
            </w:pPr>
            <w:r w:rsidRPr="004B6C89">
              <w:rPr>
                <w:sz w:val="25"/>
                <w:szCs w:val="25"/>
              </w:rPr>
              <w:t>1.Общегосударственные вопросы</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1217,4</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43,8</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1053,7</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45,6</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-163,7</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86,6</w:t>
            </w:r>
          </w:p>
        </w:tc>
      </w:tr>
      <w:tr w:rsidR="00D3320A" w:rsidRPr="008662DD" w:rsidTr="00D3320A">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2.Национальная оборона</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48,8</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1,8</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48,8</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2,1</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0,0</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100,0</w:t>
            </w:r>
          </w:p>
        </w:tc>
      </w:tr>
      <w:tr w:rsidR="00D3320A" w:rsidRPr="008662DD" w:rsidTr="00D3320A">
        <w:trPr>
          <w:trHeight w:val="49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4. Национальная экономика</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351,8</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12,6</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242,1</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10,5</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-109,7</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68,8</w:t>
            </w:r>
          </w:p>
        </w:tc>
      </w:tr>
      <w:tr w:rsidR="00D3320A" w:rsidRPr="008662DD" w:rsidTr="00D3320A">
        <w:trPr>
          <w:trHeight w:val="71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5. Жилищно-коммунальное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83,4</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3,0</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83,4</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3,6</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0,0</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100,0</w:t>
            </w:r>
          </w:p>
        </w:tc>
      </w:tr>
      <w:tr w:rsidR="00D3320A" w:rsidRPr="008662DD" w:rsidTr="00D3320A">
        <w:trPr>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6.Образование</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36,3</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1,3</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36,3</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1,6</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0,0</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100,0</w:t>
            </w:r>
          </w:p>
        </w:tc>
      </w:tr>
      <w:tr w:rsidR="00D3320A" w:rsidRPr="008662DD" w:rsidTr="00D3320A">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7.Культура и кинематография</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676,2</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24,3</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477,0</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20,7</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-199,2</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70,5</w:t>
            </w:r>
          </w:p>
        </w:tc>
      </w:tr>
      <w:tr w:rsidR="00D3320A" w:rsidRPr="008662DD" w:rsidTr="00D3320A">
        <w:trPr>
          <w:trHeight w:val="52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lastRenderedPageBreak/>
              <w:t>8.Социальная политика</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92,0</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3,3</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92,0</w:t>
            </w:r>
          </w:p>
        </w:tc>
        <w:tc>
          <w:tcPr>
            <w:tcW w:w="1025"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4,0</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0,0</w:t>
            </w:r>
          </w:p>
        </w:tc>
        <w:tc>
          <w:tcPr>
            <w:tcW w:w="1026"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100,0</w:t>
            </w:r>
          </w:p>
        </w:tc>
      </w:tr>
      <w:tr w:rsidR="00D3320A" w:rsidRPr="008662DD" w:rsidTr="00D3320A">
        <w:trPr>
          <w:trHeight w:val="182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0A" w:rsidRPr="004B6C89" w:rsidRDefault="00D3320A" w:rsidP="00E953A4">
            <w:pPr>
              <w:rPr>
                <w:sz w:val="25"/>
                <w:szCs w:val="25"/>
              </w:rPr>
            </w:pPr>
            <w:r w:rsidRPr="004B6C89">
              <w:rPr>
                <w:sz w:val="25"/>
                <w:szCs w:val="25"/>
              </w:rPr>
              <w:t>9.Межбюджетные трансферты общего характера бюджетам субъектов Российской Федерации и муниципальных образований</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276,6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9,9</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276,6</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12,0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sz w:val="25"/>
                <w:szCs w:val="25"/>
              </w:rPr>
            </w:pPr>
            <w:r w:rsidRPr="004B6C89">
              <w:rPr>
                <w:sz w:val="25"/>
                <w:szCs w:val="25"/>
              </w:rPr>
              <w:t>100,0</w:t>
            </w:r>
          </w:p>
        </w:tc>
      </w:tr>
      <w:tr w:rsidR="00D3320A" w:rsidRPr="008662DD" w:rsidTr="00D3320A">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0A" w:rsidRPr="004B6C89" w:rsidRDefault="00D3320A" w:rsidP="00E953A4">
            <w:pPr>
              <w:rPr>
                <w:b/>
                <w:bCs/>
                <w:sz w:val="25"/>
                <w:szCs w:val="25"/>
              </w:rPr>
            </w:pPr>
            <w:r w:rsidRPr="004B6C89">
              <w:rPr>
                <w:b/>
                <w:bCs/>
                <w:sz w:val="25"/>
                <w:szCs w:val="25"/>
              </w:rPr>
              <w:t>Итого расходов</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bCs/>
                <w:sz w:val="25"/>
                <w:szCs w:val="25"/>
              </w:rPr>
            </w:pPr>
            <w:r w:rsidRPr="004B6C89">
              <w:rPr>
                <w:b/>
                <w:bCs/>
                <w:sz w:val="25"/>
                <w:szCs w:val="25"/>
              </w:rPr>
              <w:t>2782,5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9E5AEC" w:rsidP="00E953A4">
            <w:pPr>
              <w:jc w:val="center"/>
              <w:rPr>
                <w:b/>
                <w:bCs/>
                <w:sz w:val="25"/>
                <w:szCs w:val="25"/>
              </w:rPr>
            </w:pPr>
            <w:r>
              <w:rPr>
                <w:b/>
                <w:bCs/>
                <w:sz w:val="25"/>
                <w:szCs w:val="25"/>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bCs/>
                <w:sz w:val="25"/>
                <w:szCs w:val="25"/>
              </w:rPr>
            </w:pPr>
            <w:r w:rsidRPr="004B6C89">
              <w:rPr>
                <w:b/>
                <w:bCs/>
                <w:sz w:val="25"/>
                <w:szCs w:val="25"/>
              </w:rPr>
              <w:t>2309,9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9E5AEC" w:rsidP="00E953A4">
            <w:pPr>
              <w:jc w:val="center"/>
              <w:rPr>
                <w:b/>
                <w:bCs/>
                <w:sz w:val="25"/>
                <w:szCs w:val="25"/>
              </w:rPr>
            </w:pPr>
            <w:r>
              <w:rPr>
                <w:b/>
                <w:bCs/>
                <w:sz w:val="25"/>
                <w:szCs w:val="25"/>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bCs/>
                <w:sz w:val="25"/>
                <w:szCs w:val="25"/>
              </w:rPr>
            </w:pPr>
            <w:r w:rsidRPr="004B6C89">
              <w:rPr>
                <w:b/>
                <w:bCs/>
                <w:sz w:val="25"/>
                <w:szCs w:val="25"/>
              </w:rPr>
              <w:t>-472,6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E953A4">
            <w:pPr>
              <w:jc w:val="center"/>
              <w:rPr>
                <w:b/>
                <w:bCs/>
                <w:sz w:val="25"/>
                <w:szCs w:val="25"/>
              </w:rPr>
            </w:pPr>
            <w:r w:rsidRPr="004B6C89">
              <w:rPr>
                <w:b/>
                <w:bCs/>
                <w:sz w:val="25"/>
                <w:szCs w:val="25"/>
              </w:rPr>
              <w:t>83,0</w:t>
            </w:r>
          </w:p>
        </w:tc>
      </w:tr>
    </w:tbl>
    <w:p w:rsidR="00C56EB9" w:rsidRDefault="00DD662D" w:rsidP="00DD662D">
      <w:pPr>
        <w:jc w:val="both"/>
      </w:pPr>
      <w:r w:rsidRPr="00D60D88">
        <w:t xml:space="preserve">                                                                      </w:t>
      </w:r>
    </w:p>
    <w:p w:rsidR="00A8270C" w:rsidRDefault="00DD662D" w:rsidP="00C56EB9">
      <w:pPr>
        <w:jc w:val="both"/>
        <w:rPr>
          <w:b/>
          <w:u w:val="single"/>
        </w:rPr>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B62B48">
        <w:rPr>
          <w:sz w:val="25"/>
          <w:szCs w:val="25"/>
        </w:rPr>
        <w:t>1053,7</w:t>
      </w:r>
      <w:r>
        <w:rPr>
          <w:sz w:val="25"/>
          <w:szCs w:val="25"/>
        </w:rPr>
        <w:t xml:space="preserve"> тыс.руб. или </w:t>
      </w:r>
      <w:r w:rsidR="00B62B48">
        <w:rPr>
          <w:sz w:val="25"/>
          <w:szCs w:val="25"/>
        </w:rPr>
        <w:t>86,6</w:t>
      </w:r>
      <w:r>
        <w:rPr>
          <w:sz w:val="25"/>
          <w:szCs w:val="25"/>
        </w:rPr>
        <w:t xml:space="preserve"> % </w:t>
      </w:r>
      <w:r w:rsidRPr="00EE2406">
        <w:rPr>
          <w:sz w:val="25"/>
          <w:szCs w:val="25"/>
        </w:rPr>
        <w:t>к уточненному плану.</w:t>
      </w:r>
    </w:p>
    <w:p w:rsidR="003C64EE" w:rsidRDefault="003C64EE" w:rsidP="003C64E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BB1D2D" w:rsidRPr="00BB1D2D" w:rsidRDefault="00BB1D2D" w:rsidP="00BB1D2D">
      <w:pPr>
        <w:ind w:firstLine="680"/>
        <w:jc w:val="both"/>
        <w:rPr>
          <w:sz w:val="25"/>
          <w:szCs w:val="25"/>
        </w:rPr>
      </w:pPr>
      <w:r>
        <w:rPr>
          <w:sz w:val="25"/>
          <w:szCs w:val="25"/>
        </w:rPr>
        <w:t xml:space="preserve"> </w:t>
      </w:r>
      <w:r w:rsidRPr="00BB1D2D">
        <w:rPr>
          <w:sz w:val="25"/>
          <w:szCs w:val="25"/>
        </w:rPr>
        <w:t>В разрезе КОСГУ расходы распределились следующим образом:</w:t>
      </w:r>
    </w:p>
    <w:p w:rsidR="00BB1D2D" w:rsidRPr="00BB1D2D" w:rsidRDefault="00BB1D2D" w:rsidP="00BB1D2D">
      <w:pPr>
        <w:ind w:firstLine="680"/>
        <w:jc w:val="both"/>
        <w:rPr>
          <w:sz w:val="25"/>
          <w:szCs w:val="25"/>
        </w:rPr>
      </w:pPr>
      <w:r w:rsidRPr="00BB1D2D">
        <w:rPr>
          <w:sz w:val="25"/>
          <w:szCs w:val="25"/>
        </w:rPr>
        <w:t>- на оплату труда с начислениями на неё направлено 919,9</w:t>
      </w:r>
      <w:r>
        <w:rPr>
          <w:sz w:val="25"/>
          <w:szCs w:val="25"/>
        </w:rPr>
        <w:t xml:space="preserve"> тыс.</w:t>
      </w:r>
      <w:r w:rsidRPr="00BB1D2D">
        <w:rPr>
          <w:sz w:val="25"/>
          <w:szCs w:val="25"/>
        </w:rPr>
        <w:t>руб. или 87,3% от суммы расходов по разделу 01;</w:t>
      </w:r>
    </w:p>
    <w:p w:rsidR="00BB1D2D" w:rsidRPr="00BB1D2D" w:rsidRDefault="00BB1D2D" w:rsidP="00BB1D2D">
      <w:pPr>
        <w:ind w:firstLine="680"/>
        <w:jc w:val="both"/>
        <w:rPr>
          <w:sz w:val="25"/>
          <w:szCs w:val="25"/>
        </w:rPr>
      </w:pPr>
      <w:r w:rsidRPr="00BB1D2D">
        <w:rPr>
          <w:sz w:val="25"/>
          <w:szCs w:val="25"/>
        </w:rPr>
        <w:t xml:space="preserve"> - </w:t>
      </w:r>
      <w:r>
        <w:rPr>
          <w:sz w:val="25"/>
          <w:szCs w:val="25"/>
        </w:rPr>
        <w:t xml:space="preserve">на </w:t>
      </w:r>
      <w:r w:rsidRPr="00BB1D2D">
        <w:rPr>
          <w:sz w:val="25"/>
          <w:szCs w:val="25"/>
        </w:rPr>
        <w:t>увеличение стоимости материальных запасов в сумме 65,1</w:t>
      </w:r>
      <w:r>
        <w:rPr>
          <w:sz w:val="25"/>
          <w:szCs w:val="25"/>
        </w:rPr>
        <w:t xml:space="preserve"> тыс.</w:t>
      </w:r>
      <w:r w:rsidRPr="00BB1D2D">
        <w:rPr>
          <w:sz w:val="25"/>
          <w:szCs w:val="25"/>
        </w:rPr>
        <w:t>руб. или 6,1 % от суммы расх</w:t>
      </w:r>
      <w:r>
        <w:rPr>
          <w:sz w:val="25"/>
          <w:szCs w:val="25"/>
        </w:rPr>
        <w:t>одов по разделу 01;</w:t>
      </w:r>
    </w:p>
    <w:p w:rsidR="00BB1D2D" w:rsidRPr="00BB1D2D" w:rsidRDefault="00BB1D2D" w:rsidP="00BB1D2D">
      <w:pPr>
        <w:ind w:firstLine="680"/>
        <w:jc w:val="both"/>
        <w:rPr>
          <w:sz w:val="25"/>
          <w:szCs w:val="25"/>
        </w:rPr>
      </w:pPr>
      <w:r w:rsidRPr="00BB1D2D">
        <w:rPr>
          <w:sz w:val="25"/>
          <w:szCs w:val="25"/>
        </w:rPr>
        <w:t>- на оплату коммунальных услуг 43,9</w:t>
      </w:r>
      <w:r>
        <w:rPr>
          <w:sz w:val="25"/>
          <w:szCs w:val="25"/>
        </w:rPr>
        <w:t xml:space="preserve"> тыс.</w:t>
      </w:r>
      <w:r w:rsidRPr="00BB1D2D">
        <w:rPr>
          <w:sz w:val="25"/>
          <w:szCs w:val="25"/>
        </w:rPr>
        <w:t>руб. или 4,2 % от суммы расходов по разделу 01;</w:t>
      </w:r>
    </w:p>
    <w:p w:rsidR="00BB1D2D" w:rsidRPr="00BB1D2D" w:rsidRDefault="00BB1D2D" w:rsidP="00BB1D2D">
      <w:pPr>
        <w:ind w:firstLine="680"/>
        <w:jc w:val="both"/>
        <w:rPr>
          <w:sz w:val="25"/>
          <w:szCs w:val="25"/>
        </w:rPr>
      </w:pPr>
      <w:r w:rsidRPr="00BB1D2D">
        <w:rPr>
          <w:sz w:val="25"/>
          <w:szCs w:val="25"/>
        </w:rPr>
        <w:t xml:space="preserve">- </w:t>
      </w:r>
      <w:r>
        <w:rPr>
          <w:sz w:val="25"/>
          <w:szCs w:val="25"/>
        </w:rPr>
        <w:t xml:space="preserve">на </w:t>
      </w:r>
      <w:r w:rsidRPr="00BB1D2D">
        <w:rPr>
          <w:sz w:val="25"/>
          <w:szCs w:val="25"/>
        </w:rPr>
        <w:t>прочие работы, услуги в сумме 9,3</w:t>
      </w:r>
      <w:r>
        <w:rPr>
          <w:sz w:val="25"/>
          <w:szCs w:val="25"/>
        </w:rPr>
        <w:t xml:space="preserve"> тыс.</w:t>
      </w:r>
      <w:r w:rsidRPr="00BB1D2D">
        <w:rPr>
          <w:sz w:val="25"/>
          <w:szCs w:val="25"/>
        </w:rPr>
        <w:t xml:space="preserve">руб. или 0,9 % от суммы расходов по </w:t>
      </w:r>
      <w:r>
        <w:rPr>
          <w:sz w:val="25"/>
          <w:szCs w:val="25"/>
        </w:rPr>
        <w:t xml:space="preserve">данному </w:t>
      </w:r>
      <w:r w:rsidRPr="00BB1D2D">
        <w:rPr>
          <w:sz w:val="25"/>
          <w:szCs w:val="25"/>
        </w:rPr>
        <w:t>разделу;</w:t>
      </w:r>
    </w:p>
    <w:p w:rsidR="00BB1D2D" w:rsidRPr="00BB1D2D" w:rsidRDefault="00BB1D2D" w:rsidP="00BB1D2D">
      <w:pPr>
        <w:ind w:firstLine="680"/>
        <w:jc w:val="both"/>
        <w:rPr>
          <w:sz w:val="25"/>
          <w:szCs w:val="25"/>
        </w:rPr>
      </w:pPr>
      <w:r w:rsidRPr="00BB1D2D">
        <w:rPr>
          <w:sz w:val="25"/>
          <w:szCs w:val="25"/>
        </w:rPr>
        <w:t xml:space="preserve">- </w:t>
      </w:r>
      <w:r>
        <w:rPr>
          <w:sz w:val="25"/>
          <w:szCs w:val="25"/>
        </w:rPr>
        <w:t xml:space="preserve">на </w:t>
      </w:r>
      <w:r w:rsidRPr="00BB1D2D">
        <w:rPr>
          <w:sz w:val="25"/>
          <w:szCs w:val="25"/>
        </w:rPr>
        <w:t>услуги связи в сумме 5,6</w:t>
      </w:r>
      <w:r>
        <w:rPr>
          <w:sz w:val="25"/>
          <w:szCs w:val="25"/>
        </w:rPr>
        <w:t xml:space="preserve"> тыс.</w:t>
      </w:r>
      <w:r w:rsidRPr="00BB1D2D">
        <w:rPr>
          <w:sz w:val="25"/>
          <w:szCs w:val="25"/>
        </w:rPr>
        <w:t xml:space="preserve">руб. или 0,5 % </w:t>
      </w:r>
      <w:r>
        <w:rPr>
          <w:sz w:val="25"/>
          <w:szCs w:val="25"/>
        </w:rPr>
        <w:t>от суммы расходов по данному разделу.</w:t>
      </w:r>
    </w:p>
    <w:p w:rsidR="00BB1D2D" w:rsidRPr="00BB1D2D" w:rsidRDefault="00BB1D2D" w:rsidP="00BB1D2D">
      <w:pPr>
        <w:ind w:firstLine="680"/>
        <w:jc w:val="both"/>
        <w:rPr>
          <w:sz w:val="25"/>
          <w:szCs w:val="25"/>
        </w:rPr>
      </w:pPr>
      <w:r w:rsidRPr="00BB1D2D">
        <w:rPr>
          <w:sz w:val="25"/>
          <w:szCs w:val="25"/>
        </w:rPr>
        <w:t xml:space="preserve">По подразделу 0104 «Центральный аппарат» </w:t>
      </w:r>
      <w:r>
        <w:rPr>
          <w:sz w:val="25"/>
          <w:szCs w:val="25"/>
        </w:rPr>
        <w:t>р</w:t>
      </w:r>
      <w:r w:rsidRPr="00BB1D2D">
        <w:rPr>
          <w:sz w:val="25"/>
          <w:szCs w:val="25"/>
        </w:rPr>
        <w:t xml:space="preserve">асходы </w:t>
      </w:r>
      <w:r>
        <w:rPr>
          <w:sz w:val="25"/>
          <w:szCs w:val="25"/>
        </w:rPr>
        <w:t xml:space="preserve">произведены </w:t>
      </w:r>
      <w:r w:rsidRPr="00BB1D2D">
        <w:rPr>
          <w:sz w:val="25"/>
          <w:szCs w:val="25"/>
        </w:rPr>
        <w:t xml:space="preserve">на оплату труда с начислениями на неё </w:t>
      </w:r>
      <w:r>
        <w:rPr>
          <w:sz w:val="25"/>
          <w:szCs w:val="25"/>
        </w:rPr>
        <w:t xml:space="preserve">и </w:t>
      </w:r>
      <w:r w:rsidRPr="00BB1D2D">
        <w:rPr>
          <w:sz w:val="25"/>
          <w:szCs w:val="25"/>
        </w:rPr>
        <w:t>составили 446,8</w:t>
      </w:r>
      <w:r>
        <w:rPr>
          <w:sz w:val="25"/>
          <w:szCs w:val="25"/>
        </w:rPr>
        <w:t xml:space="preserve"> тыс.</w:t>
      </w:r>
      <w:r w:rsidRPr="00BB1D2D">
        <w:rPr>
          <w:sz w:val="25"/>
          <w:szCs w:val="25"/>
        </w:rPr>
        <w:t>руб. или 42,4% от общей суммы расходов раздела 01.</w:t>
      </w:r>
    </w:p>
    <w:p w:rsidR="00BB1D2D" w:rsidRPr="00BB1D2D" w:rsidRDefault="00BB1D2D" w:rsidP="00BB1D2D">
      <w:pPr>
        <w:ind w:firstLine="680"/>
        <w:jc w:val="both"/>
        <w:rPr>
          <w:sz w:val="25"/>
          <w:szCs w:val="25"/>
        </w:rPr>
      </w:pPr>
      <w:r w:rsidRPr="00BB1D2D">
        <w:rPr>
          <w:sz w:val="25"/>
          <w:szCs w:val="25"/>
        </w:rPr>
        <w:t>По подразделу 0111 «Резервные фонды» не использованы средства резервного фонда поселения в сумме 3,0</w:t>
      </w:r>
      <w:r w:rsidRPr="00BB1D2D">
        <w:rPr>
          <w:b/>
          <w:sz w:val="25"/>
          <w:szCs w:val="25"/>
        </w:rPr>
        <w:t xml:space="preserve"> </w:t>
      </w:r>
      <w:r w:rsidRPr="00BB1D2D">
        <w:rPr>
          <w:sz w:val="25"/>
          <w:szCs w:val="25"/>
        </w:rPr>
        <w:t xml:space="preserve">тыс. руб. </w:t>
      </w:r>
      <w:r w:rsidR="00123AAF">
        <w:rPr>
          <w:sz w:val="25"/>
          <w:szCs w:val="25"/>
        </w:rPr>
        <w:t xml:space="preserve"> </w:t>
      </w:r>
      <w:r w:rsidRPr="00BB1D2D">
        <w:rPr>
          <w:sz w:val="25"/>
          <w:szCs w:val="25"/>
        </w:rPr>
        <w:t>в связи с отсутствием на территории поселения в 2014</w:t>
      </w:r>
      <w:r>
        <w:rPr>
          <w:sz w:val="25"/>
          <w:szCs w:val="25"/>
        </w:rPr>
        <w:t xml:space="preserve"> </w:t>
      </w:r>
      <w:r w:rsidRPr="00BB1D2D">
        <w:rPr>
          <w:sz w:val="25"/>
          <w:szCs w:val="25"/>
        </w:rPr>
        <w:t>году чрезвычайных ситуаций.</w:t>
      </w:r>
    </w:p>
    <w:p w:rsidR="00390DFE" w:rsidRPr="00475E2B" w:rsidRDefault="00BB1D2D" w:rsidP="00390DFE">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Pr="00BB1D2D">
        <w:rPr>
          <w:sz w:val="25"/>
          <w:szCs w:val="25"/>
        </w:rPr>
        <w:t xml:space="preserve">8,2 </w:t>
      </w:r>
      <w:r>
        <w:rPr>
          <w:sz w:val="25"/>
          <w:szCs w:val="25"/>
        </w:rPr>
        <w:t>тыс.</w:t>
      </w:r>
      <w:r w:rsidRPr="00BB1D2D">
        <w:rPr>
          <w:sz w:val="25"/>
          <w:szCs w:val="25"/>
        </w:rPr>
        <w:t>руб</w:t>
      </w:r>
      <w:r>
        <w:rPr>
          <w:sz w:val="25"/>
          <w:szCs w:val="25"/>
        </w:rPr>
        <w:t>.</w:t>
      </w:r>
      <w:r w:rsidRPr="00BB1D2D">
        <w:rPr>
          <w:sz w:val="25"/>
          <w:szCs w:val="25"/>
        </w:rPr>
        <w:t>, при плане 22,9</w:t>
      </w:r>
      <w:r>
        <w:rPr>
          <w:sz w:val="25"/>
          <w:szCs w:val="25"/>
        </w:rPr>
        <w:t xml:space="preserve"> тыс.</w:t>
      </w:r>
      <w:r w:rsidRPr="00BB1D2D">
        <w:rPr>
          <w:sz w:val="25"/>
          <w:szCs w:val="25"/>
        </w:rPr>
        <w:t>руб</w:t>
      </w:r>
      <w:r>
        <w:rPr>
          <w:sz w:val="25"/>
          <w:szCs w:val="25"/>
        </w:rPr>
        <w:t>.</w:t>
      </w:r>
      <w:r w:rsidR="00390DFE">
        <w:rPr>
          <w:sz w:val="25"/>
          <w:szCs w:val="25"/>
        </w:rPr>
        <w:t xml:space="preserve"> или 35,8 % от плана.</w:t>
      </w:r>
      <w:r w:rsidRPr="00BB1D2D">
        <w:rPr>
          <w:sz w:val="25"/>
          <w:szCs w:val="25"/>
        </w:rPr>
        <w:t xml:space="preserve"> </w:t>
      </w:r>
      <w:r w:rsidR="00390DFE">
        <w:rPr>
          <w:sz w:val="25"/>
          <w:szCs w:val="25"/>
        </w:rPr>
        <w:t>Данные расходы распределились следующим образом</w:t>
      </w:r>
      <w:r w:rsidR="00390DFE" w:rsidRPr="00475E2B">
        <w:rPr>
          <w:sz w:val="25"/>
          <w:szCs w:val="25"/>
        </w:rPr>
        <w:t>:</w:t>
      </w:r>
    </w:p>
    <w:p w:rsidR="00390DFE" w:rsidRPr="00475E2B" w:rsidRDefault="00390DFE" w:rsidP="00390DFE">
      <w:pPr>
        <w:jc w:val="both"/>
        <w:rPr>
          <w:sz w:val="25"/>
          <w:szCs w:val="25"/>
        </w:rPr>
      </w:pPr>
      <w:r w:rsidRPr="00475E2B">
        <w:rPr>
          <w:sz w:val="25"/>
          <w:szCs w:val="25"/>
        </w:rPr>
        <w:t xml:space="preserve">- на </w:t>
      </w:r>
      <w:r>
        <w:rPr>
          <w:sz w:val="25"/>
          <w:szCs w:val="25"/>
        </w:rPr>
        <w:t>реализацию мероприятий по муниципальной</w:t>
      </w:r>
      <w:r w:rsidRPr="00475E2B">
        <w:rPr>
          <w:sz w:val="25"/>
          <w:szCs w:val="25"/>
        </w:rPr>
        <w:t xml:space="preserve"> программ</w:t>
      </w:r>
      <w:r>
        <w:rPr>
          <w:sz w:val="25"/>
          <w:szCs w:val="25"/>
        </w:rPr>
        <w:t xml:space="preserve">е </w:t>
      </w:r>
      <w:r w:rsidRPr="00475E2B">
        <w:rPr>
          <w:sz w:val="25"/>
          <w:szCs w:val="25"/>
        </w:rPr>
        <w:t xml:space="preserve"> "Энергосбережение и повышение энергетической эффективности на территории сельских по</w:t>
      </w:r>
      <w:r>
        <w:rPr>
          <w:sz w:val="25"/>
          <w:szCs w:val="25"/>
        </w:rPr>
        <w:t>селений на 2011-2015гг" в сумме 6,3</w:t>
      </w:r>
      <w:r w:rsidRPr="00475E2B">
        <w:rPr>
          <w:sz w:val="25"/>
          <w:szCs w:val="25"/>
        </w:rPr>
        <w:t xml:space="preserve"> тыс.руб.;</w:t>
      </w:r>
    </w:p>
    <w:p w:rsidR="00390DFE" w:rsidRPr="00475E2B" w:rsidRDefault="00390DFE" w:rsidP="00390DFE">
      <w:pPr>
        <w:jc w:val="both"/>
        <w:outlineLvl w:val="0"/>
        <w:rPr>
          <w:sz w:val="25"/>
          <w:szCs w:val="25"/>
        </w:rPr>
      </w:pPr>
      <w:r w:rsidRPr="00475E2B">
        <w:rPr>
          <w:sz w:val="25"/>
          <w:szCs w:val="25"/>
        </w:rPr>
        <w:t xml:space="preserve">-на уплату налогов, сборов, госпошлины, штрафов, пеней, членских взносов в сумме </w:t>
      </w:r>
      <w:r>
        <w:rPr>
          <w:sz w:val="25"/>
          <w:szCs w:val="25"/>
        </w:rPr>
        <w:t>1,2</w:t>
      </w:r>
      <w:r w:rsidRPr="00475E2B">
        <w:rPr>
          <w:sz w:val="25"/>
          <w:szCs w:val="25"/>
        </w:rPr>
        <w:t xml:space="preserve"> тыс. руб.;</w:t>
      </w:r>
    </w:p>
    <w:p w:rsidR="00390DFE" w:rsidRDefault="00390DFE" w:rsidP="00390DFE">
      <w:pPr>
        <w:jc w:val="both"/>
        <w:outlineLvl w:val="0"/>
        <w:rPr>
          <w:sz w:val="25"/>
          <w:szCs w:val="25"/>
        </w:rPr>
      </w:pPr>
      <w:r w:rsidRPr="00475E2B">
        <w:rPr>
          <w:sz w:val="25"/>
          <w:szCs w:val="25"/>
        </w:rPr>
        <w:t>-на о</w:t>
      </w:r>
      <w:r>
        <w:rPr>
          <w:sz w:val="25"/>
          <w:szCs w:val="25"/>
        </w:rPr>
        <w:t>существление областных государственных</w:t>
      </w:r>
      <w:r w:rsidRPr="00475E2B">
        <w:rPr>
          <w:sz w:val="25"/>
          <w:szCs w:val="25"/>
        </w:rPr>
        <w:t xml:space="preserve"> полномочи</w:t>
      </w:r>
      <w:r>
        <w:rPr>
          <w:sz w:val="25"/>
          <w:szCs w:val="25"/>
        </w:rPr>
        <w:t>й</w:t>
      </w:r>
      <w:r w:rsidRPr="00475E2B">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BB1D2D" w:rsidRPr="00390DFE" w:rsidRDefault="00390DFE" w:rsidP="00390DFE">
      <w:pPr>
        <w:ind w:firstLine="680"/>
        <w:jc w:val="both"/>
        <w:rPr>
          <w:sz w:val="25"/>
          <w:szCs w:val="25"/>
        </w:rPr>
      </w:pPr>
      <w:r>
        <w:rPr>
          <w:sz w:val="25"/>
          <w:szCs w:val="25"/>
        </w:rPr>
        <w:t>Н</w:t>
      </w:r>
      <w:r w:rsidR="00BB1D2D" w:rsidRPr="00BB1D2D">
        <w:rPr>
          <w:sz w:val="25"/>
          <w:szCs w:val="25"/>
        </w:rPr>
        <w:t xml:space="preserve">еисполнение </w:t>
      </w:r>
      <w:r>
        <w:rPr>
          <w:sz w:val="25"/>
          <w:szCs w:val="25"/>
        </w:rPr>
        <w:t xml:space="preserve">бюджетных ассигнований </w:t>
      </w:r>
      <w:r w:rsidR="00BB1D2D" w:rsidRPr="00BB1D2D">
        <w:rPr>
          <w:sz w:val="25"/>
          <w:szCs w:val="25"/>
        </w:rPr>
        <w:t xml:space="preserve">на сумму </w:t>
      </w:r>
      <w:r w:rsidR="00BB1D2D" w:rsidRPr="00390DFE">
        <w:rPr>
          <w:sz w:val="25"/>
          <w:szCs w:val="25"/>
        </w:rPr>
        <w:t>14,7</w:t>
      </w:r>
      <w:r w:rsidR="00BB1D2D" w:rsidRPr="00BB1D2D">
        <w:rPr>
          <w:b/>
          <w:sz w:val="25"/>
          <w:szCs w:val="25"/>
        </w:rPr>
        <w:t xml:space="preserve"> </w:t>
      </w:r>
      <w:r w:rsidR="00123AAF">
        <w:rPr>
          <w:sz w:val="25"/>
          <w:szCs w:val="25"/>
        </w:rPr>
        <w:t>тыс.</w:t>
      </w:r>
      <w:r w:rsidR="00BB1D2D" w:rsidRPr="00BB1D2D">
        <w:rPr>
          <w:sz w:val="25"/>
          <w:szCs w:val="25"/>
        </w:rPr>
        <w:t>руб</w:t>
      </w:r>
      <w:r>
        <w:rPr>
          <w:sz w:val="25"/>
          <w:szCs w:val="25"/>
        </w:rPr>
        <w:t>.</w:t>
      </w:r>
      <w:r w:rsidR="00BB1D2D" w:rsidRPr="00BB1D2D">
        <w:rPr>
          <w:sz w:val="25"/>
          <w:szCs w:val="25"/>
        </w:rPr>
        <w:t xml:space="preserve"> связано с не поступлением средств субсидии из областного бюджета на реализацию муниципальной программы «Энергосбережение и повышение энергетической эффективности в бюджетной сфере Иркутской области</w:t>
      </w:r>
      <w:r>
        <w:rPr>
          <w:sz w:val="25"/>
          <w:szCs w:val="25"/>
        </w:rPr>
        <w:t xml:space="preserve"> на 2014-2018 годы</w:t>
      </w:r>
      <w:r w:rsidR="00BB1D2D" w:rsidRPr="00BB1D2D">
        <w:rPr>
          <w:sz w:val="25"/>
          <w:szCs w:val="25"/>
        </w:rPr>
        <w:t>»</w:t>
      </w:r>
      <w:r>
        <w:rPr>
          <w:sz w:val="25"/>
          <w:szCs w:val="25"/>
        </w:rPr>
        <w:t>.</w:t>
      </w:r>
    </w:p>
    <w:p w:rsidR="00BB1D2D" w:rsidRPr="00390DFE"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w:t>
      </w:r>
      <w:r w:rsidR="00390DFE" w:rsidRPr="00232BE9">
        <w:rPr>
          <w:sz w:val="25"/>
          <w:szCs w:val="25"/>
        </w:rPr>
        <w:lastRenderedPageBreak/>
        <w:t xml:space="preserve">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123AAF">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390DFE">
        <w:rPr>
          <w:sz w:val="25"/>
          <w:szCs w:val="25"/>
        </w:rPr>
        <w:t>48,8 тыс.руб. или 100 % к плану.</w:t>
      </w:r>
    </w:p>
    <w:p w:rsidR="00DC12A4" w:rsidRPr="00232BE9" w:rsidRDefault="00BB1D2D" w:rsidP="00DC12A4">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DC12A4">
        <w:rPr>
          <w:sz w:val="25"/>
          <w:szCs w:val="25"/>
        </w:rPr>
        <w:t>242,1</w:t>
      </w:r>
      <w:r w:rsidR="00DC12A4" w:rsidRPr="00232BE9">
        <w:rPr>
          <w:sz w:val="25"/>
          <w:szCs w:val="25"/>
        </w:rPr>
        <w:t xml:space="preserve"> тыс.руб. при плане </w:t>
      </w:r>
      <w:r w:rsidR="00DC12A4">
        <w:rPr>
          <w:sz w:val="25"/>
          <w:szCs w:val="25"/>
        </w:rPr>
        <w:t>351,8</w:t>
      </w:r>
      <w:r w:rsidR="00DC12A4" w:rsidRPr="00232BE9">
        <w:rPr>
          <w:sz w:val="25"/>
          <w:szCs w:val="25"/>
        </w:rPr>
        <w:t xml:space="preserve"> </w:t>
      </w:r>
      <w:r w:rsidR="00123AAF">
        <w:rPr>
          <w:sz w:val="25"/>
          <w:szCs w:val="25"/>
        </w:rPr>
        <w:t xml:space="preserve">тыс.руб. </w:t>
      </w:r>
      <w:r w:rsidR="00DC12A4" w:rsidRPr="00232BE9">
        <w:rPr>
          <w:sz w:val="25"/>
          <w:szCs w:val="25"/>
        </w:rPr>
        <w:t xml:space="preserve">или </w:t>
      </w:r>
      <w:r w:rsidR="00DC12A4">
        <w:rPr>
          <w:sz w:val="25"/>
          <w:szCs w:val="25"/>
        </w:rPr>
        <w:t>68,8</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Pr>
          <w:sz w:val="25"/>
          <w:szCs w:val="25"/>
        </w:rPr>
        <w:t>215,8 тыс.</w:t>
      </w:r>
      <w:r w:rsidRPr="00232BE9">
        <w:rPr>
          <w:sz w:val="25"/>
          <w:szCs w:val="25"/>
        </w:rPr>
        <w:t xml:space="preserve">руб. при плане </w:t>
      </w:r>
      <w:r>
        <w:rPr>
          <w:sz w:val="25"/>
          <w:szCs w:val="25"/>
        </w:rPr>
        <w:t>325,5</w:t>
      </w:r>
      <w:r w:rsidRPr="00232BE9">
        <w:rPr>
          <w:sz w:val="25"/>
          <w:szCs w:val="25"/>
        </w:rPr>
        <w:t xml:space="preserve"> тыс.руб. </w:t>
      </w:r>
      <w:r>
        <w:rPr>
          <w:sz w:val="25"/>
          <w:szCs w:val="25"/>
        </w:rPr>
        <w:t xml:space="preserve">или 66,3%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Pr>
          <w:sz w:val="25"/>
          <w:szCs w:val="25"/>
        </w:rPr>
        <w:t>109,7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BB1D2D" w:rsidRDefault="00DC12A4" w:rsidP="002B27F9">
      <w:pPr>
        <w:jc w:val="both"/>
        <w:outlineLvl w:val="0"/>
        <w:rPr>
          <w:sz w:val="25"/>
          <w:szCs w:val="25"/>
        </w:rPr>
      </w:pPr>
      <w:r>
        <w:rPr>
          <w:sz w:val="25"/>
          <w:szCs w:val="25"/>
        </w:rPr>
        <w:t xml:space="preserve">- </w:t>
      </w:r>
      <w:r w:rsidRPr="00156F24">
        <w:rPr>
          <w:sz w:val="25"/>
          <w:szCs w:val="25"/>
        </w:rPr>
        <w:t>по подразделу 0412 «Другие вопросы в области национальной экономики»</w:t>
      </w:r>
      <w:r w:rsidRPr="00232BE9">
        <w:rPr>
          <w:sz w:val="25"/>
          <w:szCs w:val="25"/>
        </w:rPr>
        <w:t xml:space="preserve"> отражены расходы на государственную кадастровую оценку земель населенных пунктов  в сумме </w:t>
      </w:r>
      <w:r>
        <w:rPr>
          <w:sz w:val="25"/>
          <w:szCs w:val="25"/>
        </w:rPr>
        <w:t>26,3 тыс.</w:t>
      </w:r>
      <w:r w:rsidRPr="00232BE9">
        <w:rPr>
          <w:sz w:val="25"/>
          <w:szCs w:val="25"/>
        </w:rPr>
        <w:t>руб.или 100% к плану.</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Pr>
          <w:sz w:val="25"/>
          <w:szCs w:val="25"/>
        </w:rPr>
        <w:t>83,4 тыс.</w:t>
      </w:r>
      <w:r w:rsidRPr="00156F24">
        <w:rPr>
          <w:sz w:val="25"/>
          <w:szCs w:val="25"/>
        </w:rPr>
        <w:t xml:space="preserve">руб. при плане </w:t>
      </w:r>
      <w:r>
        <w:rPr>
          <w:sz w:val="25"/>
          <w:szCs w:val="25"/>
        </w:rPr>
        <w:t>83,4 тыс.</w:t>
      </w:r>
      <w:r w:rsidRPr="00156F24">
        <w:rPr>
          <w:sz w:val="25"/>
          <w:szCs w:val="25"/>
        </w:rPr>
        <w:t>руб.,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Pr>
          <w:sz w:val="25"/>
          <w:szCs w:val="25"/>
        </w:rPr>
        <w:t>10,5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Pr="002B27F9">
        <w:rPr>
          <w:sz w:val="25"/>
          <w:szCs w:val="25"/>
        </w:rPr>
        <w:t xml:space="preserve">Усть-Кульского сельского поселения </w:t>
      </w:r>
      <w:r w:rsidRPr="00B0345A">
        <w:rPr>
          <w:sz w:val="25"/>
          <w:szCs w:val="25"/>
        </w:rPr>
        <w:t>пить</w:t>
      </w:r>
      <w:r>
        <w:rPr>
          <w:sz w:val="25"/>
          <w:szCs w:val="25"/>
        </w:rPr>
        <w:t>евой водой»;</w:t>
      </w:r>
    </w:p>
    <w:p w:rsidR="00BB1D2D" w:rsidRDefault="002B27F9" w:rsidP="00BB1D2D">
      <w:pPr>
        <w:jc w:val="both"/>
        <w:rPr>
          <w:sz w:val="25"/>
          <w:szCs w:val="25"/>
        </w:rPr>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Pr>
          <w:sz w:val="25"/>
          <w:szCs w:val="25"/>
        </w:rPr>
        <w:t>72,9</w:t>
      </w:r>
      <w:r w:rsidRPr="00156F24">
        <w:rPr>
          <w:sz w:val="25"/>
          <w:szCs w:val="25"/>
        </w:rPr>
        <w:t xml:space="preserve"> тыс.руб.при плане в сумме </w:t>
      </w:r>
      <w:r>
        <w:rPr>
          <w:sz w:val="25"/>
          <w:szCs w:val="25"/>
        </w:rPr>
        <w:t>72,9</w:t>
      </w:r>
      <w:r w:rsidRPr="00156F24">
        <w:rPr>
          <w:sz w:val="25"/>
          <w:szCs w:val="25"/>
        </w:rPr>
        <w:t xml:space="preserve"> </w:t>
      </w:r>
      <w:r>
        <w:rPr>
          <w:sz w:val="25"/>
          <w:szCs w:val="25"/>
        </w:rPr>
        <w:t xml:space="preserve">тыс.руб. </w:t>
      </w:r>
      <w:r w:rsidRPr="002B27F9">
        <w:rPr>
          <w:sz w:val="25"/>
          <w:szCs w:val="25"/>
        </w:rPr>
        <w:t>или 87,4 % от общего объёма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Pr="002B27F9">
        <w:rPr>
          <w:sz w:val="25"/>
          <w:szCs w:val="25"/>
        </w:rPr>
        <w:t xml:space="preserve">Усть-Кульского сельского </w:t>
      </w:r>
      <w:r w:rsidRPr="00156F24">
        <w:rPr>
          <w:sz w:val="25"/>
          <w:szCs w:val="25"/>
        </w:rPr>
        <w:t>поселения»</w:t>
      </w:r>
      <w:r>
        <w:rPr>
          <w:sz w:val="25"/>
          <w:szCs w:val="25"/>
        </w:rPr>
        <w:t>.</w:t>
      </w:r>
      <w:r w:rsidRPr="00156F24">
        <w:rPr>
          <w:sz w:val="25"/>
          <w:szCs w:val="25"/>
        </w:rPr>
        <w:t xml:space="preserve"> </w:t>
      </w:r>
    </w:p>
    <w:p w:rsidR="00FB26A5" w:rsidRPr="002B27F9" w:rsidRDefault="00FB26A5" w:rsidP="00FB26A5">
      <w:pPr>
        <w:pStyle w:val="2"/>
        <w:spacing w:after="0" w:line="240" w:lineRule="auto"/>
        <w:ind w:left="0" w:firstLine="720"/>
        <w:jc w:val="both"/>
        <w:rPr>
          <w:sz w:val="25"/>
          <w:szCs w:val="25"/>
        </w:rPr>
      </w:pPr>
      <w:r w:rsidRPr="000E0ED3">
        <w:rPr>
          <w:sz w:val="25"/>
          <w:szCs w:val="25"/>
        </w:rPr>
        <w:t>По разделу 07 «Образование»</w:t>
      </w:r>
      <w:r>
        <w:rPr>
          <w:sz w:val="25"/>
          <w:szCs w:val="25"/>
        </w:rPr>
        <w:t xml:space="preserve"> исполнение составляет </w:t>
      </w:r>
      <w:r w:rsidRPr="000E0ED3">
        <w:rPr>
          <w:sz w:val="25"/>
          <w:szCs w:val="25"/>
        </w:rPr>
        <w:t xml:space="preserve"> 36,3 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36,3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477,0</w:t>
      </w:r>
      <w:r w:rsidR="002B27F9">
        <w:rPr>
          <w:sz w:val="25"/>
          <w:szCs w:val="25"/>
        </w:rPr>
        <w:t xml:space="preserve"> тыс. руб.</w:t>
      </w:r>
      <w:r w:rsidRPr="002B27F9">
        <w:rPr>
          <w:sz w:val="25"/>
          <w:szCs w:val="25"/>
        </w:rPr>
        <w:t xml:space="preserve"> при плане или 676,2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70,5%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BB1D2D" w:rsidRPr="002B27F9" w:rsidRDefault="00BB1D2D" w:rsidP="00BB1D2D">
      <w:pPr>
        <w:ind w:firstLine="680"/>
        <w:jc w:val="both"/>
        <w:rPr>
          <w:sz w:val="25"/>
          <w:szCs w:val="25"/>
        </w:rPr>
      </w:pPr>
      <w:r w:rsidRPr="002B27F9">
        <w:rPr>
          <w:sz w:val="25"/>
          <w:szCs w:val="25"/>
        </w:rPr>
        <w:t>- на обеспечение деятельности дома культуры – 303,5</w:t>
      </w:r>
      <w:r w:rsidR="002B27F9">
        <w:rPr>
          <w:sz w:val="25"/>
          <w:szCs w:val="25"/>
        </w:rPr>
        <w:t xml:space="preserve"> тыс.</w:t>
      </w:r>
      <w:r w:rsidRPr="002B27F9">
        <w:rPr>
          <w:sz w:val="25"/>
          <w:szCs w:val="25"/>
        </w:rPr>
        <w:t>руб</w:t>
      </w:r>
      <w:r w:rsidR="002B27F9">
        <w:rPr>
          <w:sz w:val="25"/>
          <w:szCs w:val="25"/>
        </w:rPr>
        <w:t>.</w:t>
      </w:r>
      <w:r w:rsidRPr="002B27F9">
        <w:rPr>
          <w:sz w:val="25"/>
          <w:szCs w:val="25"/>
        </w:rPr>
        <w:t xml:space="preserve"> или 63,6  % от общего объёма расходов раздела 08;</w:t>
      </w:r>
    </w:p>
    <w:p w:rsidR="00BB1D2D" w:rsidRPr="002B27F9" w:rsidRDefault="00BB1D2D" w:rsidP="00BB1D2D">
      <w:pPr>
        <w:ind w:firstLine="680"/>
        <w:jc w:val="both"/>
        <w:rPr>
          <w:sz w:val="25"/>
          <w:szCs w:val="25"/>
        </w:rPr>
      </w:pPr>
      <w:r w:rsidRPr="002B27F9">
        <w:rPr>
          <w:sz w:val="25"/>
          <w:szCs w:val="25"/>
        </w:rPr>
        <w:t>- на обеспечение деятельности библиотеки – 173,5</w:t>
      </w:r>
      <w:r w:rsidR="002B27F9">
        <w:rPr>
          <w:sz w:val="25"/>
          <w:szCs w:val="25"/>
        </w:rPr>
        <w:t xml:space="preserve"> тыс.</w:t>
      </w:r>
      <w:r w:rsidRPr="002B27F9">
        <w:rPr>
          <w:sz w:val="25"/>
          <w:szCs w:val="25"/>
        </w:rPr>
        <w:t>руб. или 36,4 % от общего объёма расходов раздела 08.</w:t>
      </w:r>
    </w:p>
    <w:p w:rsidR="00BB1D2D" w:rsidRPr="002B27F9" w:rsidRDefault="00A739F3" w:rsidP="00A739F3">
      <w:pPr>
        <w:pStyle w:val="a9"/>
        <w:ind w:left="0" w:firstLine="680"/>
        <w:jc w:val="both"/>
        <w:rPr>
          <w:sz w:val="25"/>
          <w:szCs w:val="25"/>
        </w:rPr>
      </w:pPr>
      <w:r>
        <w:rPr>
          <w:sz w:val="25"/>
          <w:szCs w:val="25"/>
        </w:rPr>
        <w:t>Не исполнены бюджетные ассигнования по данному разделу в сумме</w:t>
      </w:r>
      <w:r w:rsidR="00BB1D2D" w:rsidRPr="002B27F9">
        <w:rPr>
          <w:sz w:val="25"/>
          <w:szCs w:val="25"/>
        </w:rPr>
        <w:t xml:space="preserve"> </w:t>
      </w:r>
      <w:r w:rsidR="00BB1D2D" w:rsidRPr="00A739F3">
        <w:rPr>
          <w:sz w:val="25"/>
          <w:szCs w:val="25"/>
        </w:rPr>
        <w:t>199,2</w:t>
      </w:r>
      <w:r>
        <w:rPr>
          <w:sz w:val="25"/>
          <w:szCs w:val="25"/>
        </w:rPr>
        <w:t xml:space="preserve"> тыс.</w:t>
      </w:r>
      <w:r w:rsidR="00BB1D2D" w:rsidRPr="002B27F9">
        <w:rPr>
          <w:sz w:val="25"/>
          <w:szCs w:val="25"/>
        </w:rPr>
        <w:t>руб</w:t>
      </w:r>
      <w:r>
        <w:rPr>
          <w:sz w:val="25"/>
          <w:szCs w:val="25"/>
        </w:rPr>
        <w:t>. в связи со следующими причинами</w:t>
      </w:r>
      <w:r w:rsidR="00BB1D2D" w:rsidRPr="002B27F9">
        <w:rPr>
          <w:sz w:val="25"/>
          <w:szCs w:val="25"/>
        </w:rPr>
        <w:t>:</w:t>
      </w:r>
    </w:p>
    <w:p w:rsidR="00BB1D2D" w:rsidRPr="002B27F9" w:rsidRDefault="00BB1D2D" w:rsidP="00BB1D2D">
      <w:pPr>
        <w:pStyle w:val="a9"/>
        <w:ind w:left="0" w:firstLine="426"/>
        <w:jc w:val="both"/>
        <w:rPr>
          <w:sz w:val="25"/>
          <w:szCs w:val="25"/>
        </w:rPr>
      </w:pPr>
      <w:r w:rsidRPr="002B27F9">
        <w:rPr>
          <w:sz w:val="25"/>
          <w:szCs w:val="25"/>
        </w:rPr>
        <w:t xml:space="preserve">- экономия </w:t>
      </w:r>
      <w:r w:rsidR="00A739F3">
        <w:rPr>
          <w:sz w:val="25"/>
          <w:szCs w:val="25"/>
        </w:rPr>
        <w:t>средств на</w:t>
      </w:r>
      <w:r w:rsidRPr="002B27F9">
        <w:rPr>
          <w:sz w:val="25"/>
          <w:szCs w:val="25"/>
        </w:rPr>
        <w:t xml:space="preserve"> </w:t>
      </w:r>
      <w:r w:rsidR="00A739F3">
        <w:rPr>
          <w:sz w:val="25"/>
          <w:szCs w:val="25"/>
        </w:rPr>
        <w:t>сумму</w:t>
      </w:r>
      <w:r w:rsidRPr="002B27F9">
        <w:rPr>
          <w:sz w:val="25"/>
          <w:szCs w:val="25"/>
        </w:rPr>
        <w:t xml:space="preserve"> </w:t>
      </w:r>
      <w:r w:rsidRPr="00A739F3">
        <w:rPr>
          <w:sz w:val="25"/>
          <w:szCs w:val="25"/>
        </w:rPr>
        <w:t>125,8</w:t>
      </w:r>
      <w:r w:rsidR="00A739F3">
        <w:rPr>
          <w:sz w:val="25"/>
          <w:szCs w:val="25"/>
        </w:rPr>
        <w:t xml:space="preserve"> тыс.руб.</w:t>
      </w:r>
      <w:r w:rsidRPr="002B27F9">
        <w:rPr>
          <w:sz w:val="25"/>
          <w:szCs w:val="25"/>
        </w:rPr>
        <w:t xml:space="preserve"> на обеспечение деятельности культурно-досугового центра, в том числе сложившаяся в результате проведения конкурсных процедур;</w:t>
      </w:r>
    </w:p>
    <w:p w:rsidR="00BB1D2D" w:rsidRPr="002B27F9" w:rsidRDefault="00BB1D2D" w:rsidP="00BB1D2D">
      <w:pPr>
        <w:pStyle w:val="a9"/>
        <w:ind w:left="0" w:firstLine="426"/>
        <w:jc w:val="both"/>
        <w:rPr>
          <w:b/>
          <w:sz w:val="25"/>
          <w:szCs w:val="25"/>
        </w:rPr>
      </w:pPr>
      <w:r w:rsidRPr="002B27F9">
        <w:rPr>
          <w:sz w:val="25"/>
          <w:szCs w:val="25"/>
        </w:rPr>
        <w:t xml:space="preserve"> - не использованы средства субсидии на выплату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органа местного самоуправления Усть-Кульского сельского поселения в сумме </w:t>
      </w:r>
      <w:r w:rsidRPr="00A739F3">
        <w:rPr>
          <w:sz w:val="25"/>
          <w:szCs w:val="25"/>
        </w:rPr>
        <w:t>62,4</w:t>
      </w:r>
      <w:r w:rsidRPr="002B27F9">
        <w:rPr>
          <w:b/>
          <w:sz w:val="25"/>
          <w:szCs w:val="25"/>
        </w:rPr>
        <w:t xml:space="preserve"> </w:t>
      </w:r>
      <w:r w:rsidRPr="002B27F9">
        <w:rPr>
          <w:sz w:val="25"/>
          <w:szCs w:val="25"/>
        </w:rPr>
        <w:t>тыс.</w:t>
      </w:r>
      <w:r w:rsidR="00A739F3">
        <w:rPr>
          <w:sz w:val="25"/>
          <w:szCs w:val="25"/>
        </w:rPr>
        <w:t>руб.</w:t>
      </w:r>
      <w:r w:rsidRPr="002B27F9">
        <w:rPr>
          <w:sz w:val="25"/>
          <w:szCs w:val="25"/>
        </w:rPr>
        <w:t xml:space="preserve">; </w:t>
      </w:r>
    </w:p>
    <w:p w:rsidR="00BB1D2D" w:rsidRPr="00FB26A5" w:rsidRDefault="00BB1D2D" w:rsidP="00FB26A5">
      <w:pPr>
        <w:pStyle w:val="a9"/>
        <w:ind w:left="0" w:firstLine="426"/>
        <w:jc w:val="both"/>
        <w:rPr>
          <w:sz w:val="25"/>
          <w:szCs w:val="25"/>
        </w:rPr>
      </w:pPr>
      <w:r w:rsidRPr="002B27F9">
        <w:rPr>
          <w:sz w:val="25"/>
          <w:szCs w:val="25"/>
        </w:rPr>
        <w:lastRenderedPageBreak/>
        <w:t>- не поступили из областного бюджета средства субсидии на реализацию муниципальной программы «Энергосбережение и повышение энергетической эффективности в бюджетной сфере Иркутской области</w:t>
      </w:r>
      <w:r w:rsidR="00A739F3">
        <w:rPr>
          <w:sz w:val="25"/>
          <w:szCs w:val="25"/>
        </w:rPr>
        <w:t xml:space="preserve"> на 2014-2018 годы</w:t>
      </w:r>
      <w:r w:rsidRPr="002B27F9">
        <w:rPr>
          <w:sz w:val="25"/>
          <w:szCs w:val="25"/>
        </w:rPr>
        <w:t xml:space="preserve">» в сумме </w:t>
      </w:r>
      <w:r w:rsidRPr="00A739F3">
        <w:rPr>
          <w:sz w:val="25"/>
          <w:szCs w:val="25"/>
        </w:rPr>
        <w:t>11,0</w:t>
      </w:r>
      <w:r w:rsidR="00A739F3">
        <w:rPr>
          <w:sz w:val="25"/>
          <w:szCs w:val="25"/>
        </w:rPr>
        <w:t xml:space="preserve"> тыс.руб</w:t>
      </w:r>
      <w:r w:rsidRPr="002B27F9">
        <w:rPr>
          <w:sz w:val="25"/>
          <w:szCs w:val="25"/>
        </w:rPr>
        <w:t>.</w:t>
      </w:r>
    </w:p>
    <w:p w:rsidR="00BB1D2D" w:rsidRPr="002B27F9" w:rsidRDefault="00BB1D2D" w:rsidP="00BB1D2D">
      <w:pPr>
        <w:ind w:firstLine="680"/>
        <w:jc w:val="both"/>
        <w:rPr>
          <w:sz w:val="25"/>
          <w:szCs w:val="25"/>
        </w:rPr>
      </w:pPr>
      <w:r w:rsidRPr="002B27F9">
        <w:rPr>
          <w:sz w:val="25"/>
          <w:szCs w:val="25"/>
        </w:rPr>
        <w:t>В разрезе КОСГУ расходы распределили</w:t>
      </w:r>
      <w:r w:rsidR="00A739F3">
        <w:rPr>
          <w:sz w:val="25"/>
          <w:szCs w:val="25"/>
        </w:rPr>
        <w:t>сь следующим образом</w:t>
      </w:r>
      <w:r w:rsidRPr="002B27F9">
        <w:rPr>
          <w:sz w:val="25"/>
          <w:szCs w:val="25"/>
        </w:rPr>
        <w:t>:</w:t>
      </w:r>
    </w:p>
    <w:p w:rsidR="00BB1D2D" w:rsidRPr="002B27F9" w:rsidRDefault="00BB1D2D" w:rsidP="00BB1D2D">
      <w:pPr>
        <w:ind w:firstLine="680"/>
        <w:jc w:val="both"/>
        <w:rPr>
          <w:sz w:val="25"/>
          <w:szCs w:val="25"/>
        </w:rPr>
      </w:pPr>
      <w:r w:rsidRPr="002B27F9">
        <w:rPr>
          <w:sz w:val="25"/>
          <w:szCs w:val="25"/>
        </w:rPr>
        <w:t>- на выплату заработной платы с начислениями на неё за 2014</w:t>
      </w:r>
      <w:r w:rsidR="00A739F3">
        <w:rPr>
          <w:sz w:val="25"/>
          <w:szCs w:val="25"/>
        </w:rPr>
        <w:t xml:space="preserve"> </w:t>
      </w:r>
      <w:r w:rsidRPr="002B27F9">
        <w:rPr>
          <w:sz w:val="25"/>
          <w:szCs w:val="25"/>
        </w:rPr>
        <w:t>год составили 313,5</w:t>
      </w:r>
      <w:r w:rsidR="00A739F3">
        <w:rPr>
          <w:sz w:val="25"/>
          <w:szCs w:val="25"/>
        </w:rPr>
        <w:t xml:space="preserve"> тыс.руб.</w:t>
      </w:r>
      <w:r w:rsidRPr="002B27F9">
        <w:rPr>
          <w:sz w:val="25"/>
          <w:szCs w:val="25"/>
        </w:rPr>
        <w:t xml:space="preserve"> или 65,7% от общей суммы расходов;</w:t>
      </w:r>
    </w:p>
    <w:p w:rsidR="00BB1D2D" w:rsidRPr="002B27F9" w:rsidRDefault="00BB1D2D" w:rsidP="00BB1D2D">
      <w:pPr>
        <w:ind w:firstLine="680"/>
        <w:jc w:val="both"/>
        <w:rPr>
          <w:sz w:val="25"/>
          <w:szCs w:val="25"/>
        </w:rPr>
      </w:pPr>
      <w:r w:rsidRPr="002B27F9">
        <w:rPr>
          <w:sz w:val="25"/>
          <w:szCs w:val="25"/>
        </w:rPr>
        <w:t>- на работы, услуги по содержанию имущества – 154,8</w:t>
      </w:r>
      <w:r w:rsidR="00A739F3">
        <w:rPr>
          <w:sz w:val="25"/>
          <w:szCs w:val="25"/>
        </w:rPr>
        <w:t xml:space="preserve"> тыс.</w:t>
      </w:r>
      <w:r w:rsidRPr="002B27F9">
        <w:rPr>
          <w:sz w:val="25"/>
          <w:szCs w:val="25"/>
        </w:rPr>
        <w:t>руб. или</w:t>
      </w:r>
      <w:r w:rsidR="00A739F3">
        <w:rPr>
          <w:sz w:val="25"/>
          <w:szCs w:val="25"/>
        </w:rPr>
        <w:t xml:space="preserve"> 32,</w:t>
      </w:r>
      <w:r w:rsidRPr="002B27F9">
        <w:rPr>
          <w:sz w:val="25"/>
          <w:szCs w:val="25"/>
        </w:rPr>
        <w:t xml:space="preserve"> % от общей суммы расходов;</w:t>
      </w:r>
    </w:p>
    <w:p w:rsidR="00BB1D2D" w:rsidRPr="002B27F9" w:rsidRDefault="00BB1D2D" w:rsidP="00BB1D2D">
      <w:pPr>
        <w:ind w:firstLine="680"/>
        <w:jc w:val="both"/>
        <w:rPr>
          <w:sz w:val="25"/>
          <w:szCs w:val="25"/>
        </w:rPr>
      </w:pPr>
      <w:r w:rsidRPr="002B27F9">
        <w:rPr>
          <w:sz w:val="25"/>
          <w:szCs w:val="25"/>
        </w:rPr>
        <w:t>- на прочие расходы – 4,5 тыс.руб. или 0,9 % от общей суммы расходов;</w:t>
      </w:r>
    </w:p>
    <w:p w:rsidR="00BB1D2D" w:rsidRPr="00FB26A5" w:rsidRDefault="00BB1D2D" w:rsidP="00FB26A5">
      <w:pPr>
        <w:ind w:firstLine="680"/>
        <w:jc w:val="both"/>
        <w:rPr>
          <w:sz w:val="25"/>
          <w:szCs w:val="25"/>
        </w:rPr>
      </w:pPr>
      <w:r w:rsidRPr="002B27F9">
        <w:rPr>
          <w:sz w:val="25"/>
          <w:szCs w:val="25"/>
        </w:rPr>
        <w:t>- на прочие работы, услуги – 3,0</w:t>
      </w:r>
      <w:r w:rsidR="00A739F3">
        <w:rPr>
          <w:sz w:val="25"/>
          <w:szCs w:val="25"/>
        </w:rPr>
        <w:t xml:space="preserve"> тыс.</w:t>
      </w:r>
      <w:r w:rsidRPr="002B27F9">
        <w:rPr>
          <w:sz w:val="25"/>
          <w:szCs w:val="25"/>
        </w:rPr>
        <w:t>руб. или 0,6 % от общей суммы расходов.</w:t>
      </w:r>
    </w:p>
    <w:p w:rsidR="00BB1D2D" w:rsidRPr="004F1F71" w:rsidRDefault="00BB1D2D" w:rsidP="004F1F71">
      <w:pPr>
        <w:ind w:firstLine="680"/>
        <w:jc w:val="both"/>
        <w:rPr>
          <w:sz w:val="25"/>
          <w:szCs w:val="25"/>
        </w:rPr>
      </w:pPr>
      <w:r w:rsidRPr="004F1F71">
        <w:rPr>
          <w:sz w:val="25"/>
          <w:szCs w:val="25"/>
        </w:rPr>
        <w:t>По разделу 10 «Социальная политика»</w:t>
      </w:r>
      <w:r w:rsidR="004F1F71">
        <w:rPr>
          <w:sz w:val="25"/>
          <w:szCs w:val="25"/>
        </w:rPr>
        <w:t xml:space="preserve"> </w:t>
      </w:r>
      <w:r w:rsidRPr="004F1F71">
        <w:rPr>
          <w:sz w:val="25"/>
          <w:szCs w:val="25"/>
        </w:rPr>
        <w:t>исполнение за 2014</w:t>
      </w:r>
      <w:r w:rsidR="004F1F71">
        <w:rPr>
          <w:sz w:val="25"/>
          <w:szCs w:val="25"/>
        </w:rPr>
        <w:t xml:space="preserve"> </w:t>
      </w:r>
      <w:r w:rsidRPr="004F1F71">
        <w:rPr>
          <w:sz w:val="25"/>
          <w:szCs w:val="25"/>
        </w:rPr>
        <w:t>год составило 92,0</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при плане 92,0 </w:t>
      </w:r>
      <w:r w:rsidR="004F1F71">
        <w:rPr>
          <w:sz w:val="25"/>
          <w:szCs w:val="25"/>
        </w:rPr>
        <w:t>тыс.руб. или 100%,  в том числе:</w:t>
      </w:r>
    </w:p>
    <w:p w:rsidR="00BB1D2D" w:rsidRPr="00FB26A5" w:rsidRDefault="004F1F71" w:rsidP="00FB26A5">
      <w:pPr>
        <w:jc w:val="both"/>
        <w:rPr>
          <w:b/>
          <w:i/>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проведены выплаты доплат к пенсиям муниципальным служащим Усть-Кульского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Усть-Кульского сельского поселения</w:t>
      </w:r>
      <w:r w:rsidR="00D676C6">
        <w:rPr>
          <w:sz w:val="25"/>
          <w:szCs w:val="25"/>
        </w:rPr>
        <w:t>,</w:t>
      </w:r>
      <w:r w:rsidR="00BB1D2D" w:rsidRPr="004F1F71">
        <w:rPr>
          <w:sz w:val="25"/>
          <w:szCs w:val="25"/>
        </w:rPr>
        <w:t xml:space="preserve"> утвержденным постановлением главы администрации Усть-Кульского сельского поселения от 10.03.2011г. № 1 в сумме 92,0</w:t>
      </w:r>
      <w:r w:rsidR="00D676C6">
        <w:rPr>
          <w:sz w:val="25"/>
          <w:szCs w:val="25"/>
        </w:rPr>
        <w:t xml:space="preserve"> тыс.руб</w:t>
      </w:r>
      <w:r w:rsidR="00BB1D2D" w:rsidRPr="004F1F7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отражены межбюджетные трансферты, передаваемые бюджету Тулунского муниципального района из бюджета Усть-Кульского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276,6</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в сумме 209,3 тыс.руб.</w:t>
      </w:r>
      <w:r w:rsidRPr="00FB26A5">
        <w:rPr>
          <w:sz w:val="25"/>
          <w:szCs w:val="25"/>
        </w:rPr>
        <w:t>;</w:t>
      </w:r>
    </w:p>
    <w:p w:rsidR="00FB26A5" w:rsidRPr="00FB26A5" w:rsidRDefault="00BB1D2D" w:rsidP="00FB26A5">
      <w:pPr>
        <w:jc w:val="both"/>
        <w:rPr>
          <w:sz w:val="25"/>
          <w:szCs w:val="25"/>
        </w:rPr>
      </w:pPr>
      <w:r w:rsidRPr="00FB26A5">
        <w:rPr>
          <w:sz w:val="25"/>
          <w:szCs w:val="25"/>
        </w:rPr>
        <w:t xml:space="preserve">- на создание условий для организации досуга и обеспечения жителей поселения услугами организаций культуры </w:t>
      </w:r>
      <w:r w:rsidR="00FB26A5">
        <w:rPr>
          <w:sz w:val="25"/>
          <w:szCs w:val="25"/>
        </w:rPr>
        <w:t>в сумме 67,3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Усть-Кульского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BB1D2D" w:rsidRPr="00FB26A5" w:rsidRDefault="00BB1D2D" w:rsidP="00BB1D2D">
      <w:pPr>
        <w:ind w:firstLine="680"/>
        <w:jc w:val="both"/>
        <w:rPr>
          <w:sz w:val="25"/>
          <w:szCs w:val="25"/>
        </w:rPr>
      </w:pPr>
      <w:r w:rsidRPr="00FB26A5">
        <w:rPr>
          <w:sz w:val="25"/>
          <w:szCs w:val="25"/>
        </w:rPr>
        <w:t xml:space="preserve">- выплату заработной платы с начислениями – 1274,9 </w:t>
      </w:r>
      <w:r w:rsidR="00FB26A5">
        <w:rPr>
          <w:sz w:val="25"/>
          <w:szCs w:val="25"/>
        </w:rPr>
        <w:t>тыс.руб.</w:t>
      </w:r>
      <w:r w:rsidRPr="00FB26A5">
        <w:rPr>
          <w:sz w:val="25"/>
          <w:szCs w:val="25"/>
        </w:rPr>
        <w:t xml:space="preserve"> или 55,2 % от общей суммы расходов;</w:t>
      </w:r>
    </w:p>
    <w:p w:rsidR="00BB1D2D" w:rsidRPr="00FB26A5" w:rsidRDefault="00BB1D2D" w:rsidP="00BB1D2D">
      <w:pPr>
        <w:ind w:firstLine="680"/>
        <w:jc w:val="both"/>
        <w:rPr>
          <w:sz w:val="25"/>
          <w:szCs w:val="25"/>
        </w:rPr>
      </w:pPr>
      <w:r w:rsidRPr="00FB26A5">
        <w:rPr>
          <w:sz w:val="25"/>
          <w:szCs w:val="25"/>
        </w:rPr>
        <w:t xml:space="preserve">- содержание имущества в сумме 379,4 </w:t>
      </w:r>
      <w:r w:rsidR="00FB26A5">
        <w:rPr>
          <w:sz w:val="25"/>
          <w:szCs w:val="25"/>
        </w:rPr>
        <w:t>тыс.</w:t>
      </w:r>
      <w:r w:rsidRPr="00FB26A5">
        <w:rPr>
          <w:sz w:val="25"/>
          <w:szCs w:val="25"/>
        </w:rPr>
        <w:t>руб</w:t>
      </w:r>
      <w:r w:rsidR="00FB26A5">
        <w:rPr>
          <w:sz w:val="25"/>
          <w:szCs w:val="25"/>
        </w:rPr>
        <w:t>.</w:t>
      </w:r>
      <w:r w:rsidRPr="00FB26A5">
        <w:rPr>
          <w:color w:val="FF0000"/>
          <w:sz w:val="25"/>
          <w:szCs w:val="25"/>
        </w:rPr>
        <w:t xml:space="preserve"> </w:t>
      </w:r>
      <w:r w:rsidRPr="00FB26A5">
        <w:rPr>
          <w:sz w:val="25"/>
          <w:szCs w:val="25"/>
        </w:rPr>
        <w:t>или 16,4% от общей суммы расходов;</w:t>
      </w:r>
    </w:p>
    <w:p w:rsidR="00BB1D2D" w:rsidRPr="00FB26A5" w:rsidRDefault="00BB1D2D" w:rsidP="00BB1D2D">
      <w:pPr>
        <w:ind w:firstLine="680"/>
        <w:jc w:val="both"/>
        <w:rPr>
          <w:sz w:val="25"/>
          <w:szCs w:val="25"/>
        </w:rPr>
      </w:pPr>
      <w:r w:rsidRPr="00FB26A5">
        <w:rPr>
          <w:sz w:val="25"/>
          <w:szCs w:val="25"/>
        </w:rPr>
        <w:t xml:space="preserve">- межбюджетные трансферты в сумме – 276,6 </w:t>
      </w:r>
      <w:r w:rsidR="00FB26A5">
        <w:rPr>
          <w:sz w:val="25"/>
          <w:szCs w:val="25"/>
        </w:rPr>
        <w:t>тыс.руб.</w:t>
      </w:r>
      <w:r w:rsidRPr="00FB26A5">
        <w:rPr>
          <w:sz w:val="25"/>
          <w:szCs w:val="25"/>
        </w:rPr>
        <w:t xml:space="preserve"> или  12 % от общей суммы расходов;</w:t>
      </w:r>
    </w:p>
    <w:p w:rsidR="00BB1D2D" w:rsidRPr="00FB26A5" w:rsidRDefault="00BB1D2D" w:rsidP="00BB1D2D">
      <w:pPr>
        <w:ind w:firstLine="680"/>
        <w:jc w:val="both"/>
        <w:rPr>
          <w:sz w:val="25"/>
          <w:szCs w:val="25"/>
        </w:rPr>
      </w:pPr>
      <w:r w:rsidRPr="00FB26A5">
        <w:rPr>
          <w:sz w:val="25"/>
          <w:szCs w:val="25"/>
        </w:rPr>
        <w:t xml:space="preserve">- коммунальные услуги 116,7 </w:t>
      </w:r>
      <w:r w:rsidR="00FB26A5">
        <w:rPr>
          <w:sz w:val="25"/>
          <w:szCs w:val="25"/>
        </w:rPr>
        <w:t>тыс.руб.</w:t>
      </w:r>
      <w:r w:rsidRPr="00FB26A5">
        <w:rPr>
          <w:sz w:val="25"/>
          <w:szCs w:val="25"/>
        </w:rPr>
        <w:t xml:space="preserve"> или 5,1 % от общей суммы расходов, из них оплата за электроэнергию – 116,7 </w:t>
      </w:r>
      <w:r w:rsidR="00FB26A5">
        <w:rPr>
          <w:sz w:val="25"/>
          <w:szCs w:val="25"/>
        </w:rPr>
        <w:t>тыс.руб.</w:t>
      </w:r>
      <w:r w:rsidRPr="00FB26A5">
        <w:rPr>
          <w:sz w:val="25"/>
          <w:szCs w:val="25"/>
        </w:rPr>
        <w:t>;</w:t>
      </w:r>
    </w:p>
    <w:p w:rsidR="00BB1D2D" w:rsidRPr="00FB26A5" w:rsidRDefault="00BB1D2D" w:rsidP="00BB1D2D">
      <w:pPr>
        <w:ind w:firstLine="680"/>
        <w:jc w:val="both"/>
        <w:rPr>
          <w:sz w:val="25"/>
          <w:szCs w:val="25"/>
        </w:rPr>
      </w:pPr>
      <w:r w:rsidRPr="00FB26A5">
        <w:rPr>
          <w:sz w:val="25"/>
          <w:szCs w:val="25"/>
        </w:rPr>
        <w:t xml:space="preserve">- приобретение материальных запасов – 74,8 </w:t>
      </w:r>
      <w:r w:rsidR="00FB26A5">
        <w:rPr>
          <w:sz w:val="25"/>
          <w:szCs w:val="25"/>
        </w:rPr>
        <w:t>тыс.руб.</w:t>
      </w:r>
      <w:r w:rsidRPr="00FB26A5">
        <w:rPr>
          <w:sz w:val="25"/>
          <w:szCs w:val="25"/>
        </w:rPr>
        <w:t xml:space="preserve"> или 3,2 % от общей суммы расходов, в том числе ГСМ  на сумму 47,6 </w:t>
      </w:r>
      <w:r w:rsidR="00FB26A5">
        <w:rPr>
          <w:sz w:val="25"/>
          <w:szCs w:val="25"/>
        </w:rPr>
        <w:t>тыс.руб.</w:t>
      </w:r>
      <w:r w:rsidRPr="00FB26A5">
        <w:rPr>
          <w:sz w:val="25"/>
          <w:szCs w:val="25"/>
        </w:rPr>
        <w:t>;</w:t>
      </w:r>
    </w:p>
    <w:p w:rsidR="00BB1D2D" w:rsidRPr="00FB26A5" w:rsidRDefault="00BB1D2D" w:rsidP="00BB1D2D">
      <w:pPr>
        <w:ind w:firstLine="680"/>
        <w:jc w:val="both"/>
        <w:rPr>
          <w:sz w:val="25"/>
          <w:szCs w:val="25"/>
        </w:rPr>
      </w:pPr>
      <w:r w:rsidRPr="00FB26A5">
        <w:rPr>
          <w:sz w:val="25"/>
          <w:szCs w:val="25"/>
        </w:rPr>
        <w:t xml:space="preserve">- прочие работы, услуги в сумме 75,2 </w:t>
      </w:r>
      <w:r w:rsidR="00FB26A5">
        <w:rPr>
          <w:sz w:val="25"/>
          <w:szCs w:val="25"/>
        </w:rPr>
        <w:t>тыс.</w:t>
      </w:r>
      <w:r w:rsidRPr="00FB26A5">
        <w:rPr>
          <w:sz w:val="25"/>
          <w:szCs w:val="25"/>
        </w:rPr>
        <w:t>руб</w:t>
      </w:r>
      <w:r w:rsidR="00FB26A5">
        <w:rPr>
          <w:sz w:val="25"/>
          <w:szCs w:val="25"/>
        </w:rPr>
        <w:t>.</w:t>
      </w:r>
      <w:r w:rsidRPr="00FB26A5">
        <w:rPr>
          <w:sz w:val="25"/>
          <w:szCs w:val="25"/>
        </w:rPr>
        <w:t xml:space="preserve"> или  3,3 % от общей суммы расходов.</w:t>
      </w:r>
    </w:p>
    <w:p w:rsidR="007753F0" w:rsidRPr="00387168" w:rsidRDefault="007753F0" w:rsidP="007753F0">
      <w:pPr>
        <w:ind w:firstLine="708"/>
        <w:jc w:val="both"/>
        <w:rPr>
          <w:sz w:val="25"/>
          <w:szCs w:val="25"/>
        </w:rPr>
      </w:pPr>
      <w:r w:rsidRPr="00387168">
        <w:rPr>
          <w:sz w:val="25"/>
          <w:szCs w:val="25"/>
        </w:rPr>
        <w:t>По состоянию на 01.01.201</w:t>
      </w:r>
      <w:r>
        <w:rPr>
          <w:sz w:val="25"/>
          <w:szCs w:val="25"/>
        </w:rPr>
        <w:t xml:space="preserve">5 года в целом по Усть-Кульскому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Pr>
          <w:sz w:val="25"/>
          <w:szCs w:val="25"/>
        </w:rPr>
        <w:t>99,7</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по принятым обязательствам – 93,1 тыс.руб., по расчетам по платежам в бюджет -6,6 тыс.руб.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w:t>
      </w:r>
      <w:r>
        <w:rPr>
          <w:sz w:val="25"/>
          <w:szCs w:val="25"/>
        </w:rPr>
        <w:t>По сравнению с предыдущим годом задолженность увеличилась на 41,9 тыс.руб.</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Pr>
          <w:sz w:val="25"/>
          <w:szCs w:val="25"/>
        </w:rPr>
        <w:t xml:space="preserve">4,9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Pr>
          <w:sz w:val="25"/>
          <w:szCs w:val="25"/>
        </w:rPr>
        <w:t xml:space="preserve"> и является текущей задолженностью.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Pr>
          <w:sz w:val="25"/>
          <w:szCs w:val="25"/>
        </w:rPr>
        <w:t>меньшилась</w:t>
      </w:r>
      <w:r w:rsidRPr="00A966E2">
        <w:rPr>
          <w:sz w:val="25"/>
          <w:szCs w:val="25"/>
        </w:rPr>
        <w:t xml:space="preserve"> </w:t>
      </w:r>
      <w:r w:rsidRPr="00A966E2">
        <w:rPr>
          <w:sz w:val="25"/>
          <w:szCs w:val="25"/>
        </w:rPr>
        <w:lastRenderedPageBreak/>
        <w:t xml:space="preserve">на </w:t>
      </w:r>
      <w:r>
        <w:rPr>
          <w:sz w:val="25"/>
          <w:szCs w:val="25"/>
        </w:rPr>
        <w:t>27,6</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решением Думы от 27.12.2013 года № 20 «О бюджете Усть-Кульского 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C05EA8">
        <w:rPr>
          <w:sz w:val="25"/>
          <w:szCs w:val="25"/>
        </w:rPr>
        <w:t>Усть-Кульского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C05EA8">
        <w:rPr>
          <w:rStyle w:val="FontStyle29"/>
          <w:sz w:val="25"/>
          <w:szCs w:val="25"/>
        </w:rPr>
        <w:t>Усть-Кульского сельского поселения, утвержденным Постановлением Администрации Усть-Кульского сельского поселения от 24.12.2013г. №</w:t>
      </w:r>
      <w:r w:rsidR="00C05EA8" w:rsidRPr="00C92CD2">
        <w:rPr>
          <w:rStyle w:val="FontStyle29"/>
          <w:sz w:val="25"/>
          <w:szCs w:val="25"/>
        </w:rPr>
        <w:t>42</w:t>
      </w:r>
      <w:r w:rsidR="00C05EA8" w:rsidRPr="00E65EB1">
        <w:rPr>
          <w:rStyle w:val="FontStyle29"/>
          <w:sz w:val="25"/>
          <w:szCs w:val="25"/>
        </w:rPr>
        <w:t>-пг.</w:t>
      </w:r>
    </w:p>
    <w:p w:rsidR="009745CF" w:rsidRDefault="005315CB" w:rsidP="003C4AEF">
      <w:pPr>
        <w:tabs>
          <w:tab w:val="left" w:pos="709"/>
          <w:tab w:val="left" w:pos="1080"/>
        </w:tabs>
        <w:jc w:val="both"/>
        <w:rPr>
          <w:sz w:val="25"/>
          <w:szCs w:val="25"/>
        </w:rPr>
      </w:pPr>
      <w:r>
        <w:rPr>
          <w:sz w:val="25"/>
          <w:szCs w:val="25"/>
        </w:rPr>
        <w:tab/>
      </w:r>
      <w:r w:rsidR="0007722C">
        <w:rPr>
          <w:rStyle w:val="FontStyle29"/>
          <w:sz w:val="25"/>
          <w:szCs w:val="25"/>
        </w:rPr>
        <w:t>Уточненным Решением</w:t>
      </w:r>
      <w:r w:rsidR="0007722C" w:rsidRPr="009B347D">
        <w:rPr>
          <w:rStyle w:val="FontStyle29"/>
          <w:sz w:val="25"/>
          <w:szCs w:val="25"/>
        </w:rPr>
        <w:t xml:space="preserve"> Думы </w:t>
      </w:r>
      <w:r w:rsidR="0007722C">
        <w:rPr>
          <w:rStyle w:val="FontStyle29"/>
          <w:sz w:val="25"/>
          <w:szCs w:val="25"/>
        </w:rPr>
        <w:t>Усть-Кульского сельского поселения от 29</w:t>
      </w:r>
      <w:r w:rsidR="0007722C" w:rsidRPr="008C4593">
        <w:rPr>
          <w:rStyle w:val="FontStyle29"/>
          <w:sz w:val="25"/>
          <w:szCs w:val="25"/>
        </w:rPr>
        <w:t>.12.2014г. № 2</w:t>
      </w:r>
      <w:r w:rsidR="0007722C">
        <w:rPr>
          <w:rStyle w:val="FontStyle29"/>
          <w:sz w:val="25"/>
          <w:szCs w:val="25"/>
        </w:rPr>
        <w:t xml:space="preserve">1 «О внесении изменений в решение Думы Усть-Кульского сельского поселения от 27.12.2013г. №20 «О бюджете Усть-Кульского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07722C">
        <w:rPr>
          <w:sz w:val="25"/>
          <w:szCs w:val="25"/>
        </w:rPr>
        <w:t>450,9</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07722C">
        <w:rPr>
          <w:sz w:val="25"/>
          <w:szCs w:val="25"/>
        </w:rPr>
        <w:t>315,5</w:t>
      </w:r>
      <w:r w:rsidR="00201F9D">
        <w:rPr>
          <w:b/>
          <w:sz w:val="25"/>
          <w:szCs w:val="25"/>
        </w:rPr>
        <w:t xml:space="preserve"> </w:t>
      </w:r>
      <w:r w:rsidR="006C1D89" w:rsidRPr="00635E6C">
        <w:rPr>
          <w:sz w:val="25"/>
          <w:szCs w:val="25"/>
        </w:rPr>
        <w:t xml:space="preserve"> тыс.руб. или </w:t>
      </w:r>
      <w:r w:rsidR="0007722C">
        <w:rPr>
          <w:sz w:val="25"/>
          <w:szCs w:val="25"/>
        </w:rPr>
        <w:t>70</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sidR="0085173B">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10140" w:type="dxa"/>
        <w:tblInd w:w="93" w:type="dxa"/>
        <w:tblLayout w:type="fixed"/>
        <w:tblLook w:val="04A0"/>
      </w:tblPr>
      <w:tblGrid>
        <w:gridCol w:w="858"/>
        <w:gridCol w:w="1056"/>
        <w:gridCol w:w="3204"/>
        <w:gridCol w:w="1336"/>
        <w:gridCol w:w="1377"/>
        <w:gridCol w:w="1000"/>
        <w:gridCol w:w="1309"/>
      </w:tblGrid>
      <w:tr w:rsidR="0007722C" w:rsidRPr="0007722C" w:rsidTr="00B36851">
        <w:trPr>
          <w:trHeight w:val="51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rPr>
                <w:b/>
                <w:bCs/>
                <w:sz w:val="22"/>
                <w:szCs w:val="22"/>
              </w:rPr>
            </w:pPr>
            <w:r w:rsidRPr="0007722C">
              <w:rPr>
                <w:b/>
                <w:bCs/>
                <w:sz w:val="22"/>
                <w:szCs w:val="22"/>
              </w:rPr>
              <w:t>КФСР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rPr>
                <w:b/>
                <w:bCs/>
                <w:sz w:val="22"/>
                <w:szCs w:val="22"/>
              </w:rPr>
            </w:pPr>
            <w:r w:rsidRPr="0007722C">
              <w:rPr>
                <w:b/>
                <w:bCs/>
                <w:sz w:val="22"/>
                <w:szCs w:val="22"/>
              </w:rPr>
              <w:t>КЦСР</w:t>
            </w:r>
          </w:p>
        </w:tc>
        <w:tc>
          <w:tcPr>
            <w:tcW w:w="3204" w:type="dxa"/>
            <w:tcBorders>
              <w:top w:val="single" w:sz="4" w:space="0" w:color="auto"/>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rPr>
                <w:b/>
                <w:bCs/>
                <w:sz w:val="22"/>
                <w:szCs w:val="22"/>
              </w:rPr>
            </w:pPr>
            <w:r w:rsidRPr="0007722C">
              <w:rPr>
                <w:b/>
                <w:bCs/>
                <w:sz w:val="22"/>
                <w:szCs w:val="22"/>
              </w:rPr>
              <w:t>Наименование КЦСР</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rPr>
                <w:b/>
                <w:bCs/>
                <w:sz w:val="22"/>
                <w:szCs w:val="22"/>
              </w:rPr>
            </w:pPr>
            <w:r w:rsidRPr="0007722C">
              <w:rPr>
                <w:b/>
                <w:bCs/>
                <w:sz w:val="22"/>
                <w:szCs w:val="22"/>
              </w:rPr>
              <w:t>Ассигно</w:t>
            </w:r>
            <w:r w:rsidR="00B36851">
              <w:rPr>
                <w:b/>
                <w:bCs/>
                <w:sz w:val="22"/>
                <w:szCs w:val="22"/>
              </w:rPr>
              <w:t>-</w:t>
            </w:r>
            <w:r w:rsidRPr="0007722C">
              <w:rPr>
                <w:b/>
                <w:bCs/>
                <w:sz w:val="22"/>
                <w:szCs w:val="22"/>
              </w:rPr>
              <w:t>вания на 2014</w:t>
            </w:r>
            <w:r>
              <w:rPr>
                <w:b/>
                <w:bCs/>
                <w:sz w:val="22"/>
                <w:szCs w:val="22"/>
              </w:rPr>
              <w:t xml:space="preserve"> </w:t>
            </w:r>
            <w:r w:rsidRPr="0007722C">
              <w:rPr>
                <w:b/>
                <w:bCs/>
                <w:sz w:val="22"/>
                <w:szCs w:val="22"/>
              </w:rPr>
              <w:t>год</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rPr>
                <w:b/>
                <w:bCs/>
                <w:sz w:val="22"/>
                <w:szCs w:val="22"/>
              </w:rPr>
            </w:pPr>
            <w:r w:rsidRPr="0007722C">
              <w:rPr>
                <w:b/>
                <w:bCs/>
                <w:sz w:val="22"/>
                <w:szCs w:val="22"/>
              </w:rPr>
              <w:t>Кассовое исполнение</w:t>
            </w:r>
            <w:r>
              <w:rPr>
                <w:b/>
                <w:bCs/>
                <w:sz w:val="22"/>
                <w:szCs w:val="22"/>
              </w:rPr>
              <w:t xml:space="preserve"> за 2014 год</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7722C" w:rsidRDefault="0007722C" w:rsidP="0007722C">
            <w:pPr>
              <w:widowControl/>
              <w:autoSpaceDE/>
              <w:autoSpaceDN/>
              <w:adjustRightInd/>
              <w:jc w:val="center"/>
              <w:rPr>
                <w:b/>
                <w:bCs/>
                <w:sz w:val="22"/>
                <w:szCs w:val="22"/>
              </w:rPr>
            </w:pPr>
            <w:r w:rsidRPr="0007722C">
              <w:rPr>
                <w:b/>
                <w:bCs/>
                <w:sz w:val="22"/>
                <w:szCs w:val="22"/>
              </w:rPr>
              <w:t>% исп</w:t>
            </w:r>
            <w:r>
              <w:rPr>
                <w:b/>
                <w:bCs/>
                <w:sz w:val="22"/>
                <w:szCs w:val="22"/>
              </w:rPr>
              <w:t>ол-</w:t>
            </w:r>
          </w:p>
          <w:p w:rsidR="0007722C" w:rsidRPr="0007722C" w:rsidRDefault="0007722C" w:rsidP="0007722C">
            <w:pPr>
              <w:widowControl/>
              <w:autoSpaceDE/>
              <w:autoSpaceDN/>
              <w:adjustRightInd/>
              <w:jc w:val="center"/>
              <w:rPr>
                <w:b/>
                <w:bCs/>
                <w:sz w:val="22"/>
                <w:szCs w:val="22"/>
              </w:rPr>
            </w:pPr>
            <w:r>
              <w:rPr>
                <w:b/>
                <w:bCs/>
                <w:sz w:val="22"/>
                <w:szCs w:val="22"/>
              </w:rPr>
              <w:t>нения</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rPr>
                <w:b/>
                <w:bCs/>
                <w:sz w:val="22"/>
                <w:szCs w:val="22"/>
              </w:rPr>
            </w:pPr>
            <w:r>
              <w:rPr>
                <w:b/>
                <w:bCs/>
                <w:sz w:val="22"/>
                <w:szCs w:val="22"/>
              </w:rPr>
              <w:t>О</w:t>
            </w:r>
            <w:r w:rsidR="005E6C15">
              <w:rPr>
                <w:b/>
                <w:bCs/>
                <w:sz w:val="22"/>
                <w:szCs w:val="22"/>
              </w:rPr>
              <w:t>ткло</w:t>
            </w:r>
            <w:r>
              <w:rPr>
                <w:b/>
                <w:bCs/>
                <w:sz w:val="22"/>
                <w:szCs w:val="22"/>
              </w:rPr>
              <w:t>-</w:t>
            </w:r>
            <w:r w:rsidR="005E6C15">
              <w:rPr>
                <w:b/>
                <w:bCs/>
                <w:sz w:val="22"/>
                <w:szCs w:val="22"/>
              </w:rPr>
              <w:t>нения</w:t>
            </w:r>
            <w:r w:rsidR="0007722C" w:rsidRPr="0007722C">
              <w:rPr>
                <w:b/>
                <w:bCs/>
                <w:sz w:val="22"/>
                <w:szCs w:val="22"/>
              </w:rPr>
              <w:t xml:space="preserve"> </w:t>
            </w:r>
          </w:p>
        </w:tc>
      </w:tr>
      <w:tr w:rsidR="0007722C" w:rsidRPr="0007722C" w:rsidTr="00B36851">
        <w:trPr>
          <w:trHeight w:val="139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0113</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6170302</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14 700,00</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right"/>
              <w:outlineLvl w:val="0"/>
            </w:pPr>
            <w:r>
              <w:t>-</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14</w:t>
            </w:r>
            <w:r w:rsidR="0007722C" w:rsidRPr="0007722C">
              <w:t>700,00</w:t>
            </w:r>
          </w:p>
        </w:tc>
      </w:tr>
      <w:tr w:rsidR="0007722C" w:rsidRPr="0007722C" w:rsidTr="00B36851">
        <w:trPr>
          <w:trHeight w:val="13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0113</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7952035</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Муниципальная программа "Энергосбережение и повышение энергетической эффективности на территории сельских поселений на 2011-2015гг"</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6 300,00</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6 300,00</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100,0</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w:t>
            </w:r>
          </w:p>
        </w:tc>
      </w:tr>
      <w:tr w:rsidR="0007722C" w:rsidRPr="0007722C" w:rsidTr="00B36851">
        <w:trPr>
          <w:trHeight w:val="235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0409</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7952024</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325 507,31</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215 792,48</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66,3</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109</w:t>
            </w:r>
            <w:r w:rsidR="0007722C" w:rsidRPr="0007722C">
              <w:t>714,83</w:t>
            </w:r>
          </w:p>
        </w:tc>
      </w:tr>
      <w:tr w:rsidR="0007722C" w:rsidRPr="0007722C" w:rsidTr="00B36851">
        <w:trPr>
          <w:trHeight w:val="76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lastRenderedPageBreak/>
              <w:t>0502</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7952020</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Муниципальная программа "Обеспечение населения питьевой водой"</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10 505,00</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10 505,00</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100,0</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w:t>
            </w:r>
          </w:p>
        </w:tc>
      </w:tr>
      <w:tr w:rsidR="0007722C" w:rsidRPr="0007722C" w:rsidTr="00B36851">
        <w:trPr>
          <w:trHeight w:val="88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0503</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7952033</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Муниципальная программа "Организация благоустройства территории поселения"</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72 871,01</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72 871,01</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100,0</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w:t>
            </w:r>
          </w:p>
        </w:tc>
      </w:tr>
      <w:tr w:rsidR="0007722C" w:rsidRPr="0007722C" w:rsidTr="00B36851">
        <w:trPr>
          <w:trHeight w:val="141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0801</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outlineLvl w:val="0"/>
            </w:pPr>
            <w:r w:rsidRPr="0007722C">
              <w:t>6170302</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outlineLvl w:val="0"/>
            </w:pPr>
            <w:r w:rsidRPr="0007722C">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outlineLvl w:val="0"/>
            </w:pPr>
            <w:r w:rsidRPr="0007722C">
              <w:t>11 000,00</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right"/>
              <w:outlineLvl w:val="0"/>
            </w:pPr>
            <w:r>
              <w:t>-</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outlineLvl w:val="0"/>
            </w:pPr>
            <w:r>
              <w:t>11</w:t>
            </w:r>
            <w:r w:rsidR="0007722C" w:rsidRPr="0007722C">
              <w:t>000,00</w:t>
            </w:r>
          </w:p>
        </w:tc>
      </w:tr>
      <w:tr w:rsidR="0007722C" w:rsidRPr="0007722C" w:rsidTr="00B36851">
        <w:trPr>
          <w:trHeight w:val="133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pPr>
            <w:r w:rsidRPr="0007722C">
              <w:t>0801</w:t>
            </w:r>
          </w:p>
        </w:tc>
        <w:tc>
          <w:tcPr>
            <w:tcW w:w="105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pPr>
            <w:r w:rsidRPr="0007722C">
              <w:t>7952035</w:t>
            </w:r>
          </w:p>
        </w:tc>
        <w:tc>
          <w:tcPr>
            <w:tcW w:w="3204"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pPr>
            <w:r w:rsidRPr="0007722C">
              <w:t>Муниципальная программа "Энергосбережение и повышение энергетической эффективности на территории сельских поселений на 2011-2015гг"</w:t>
            </w:r>
          </w:p>
        </w:tc>
        <w:tc>
          <w:tcPr>
            <w:tcW w:w="1336"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pPr>
            <w:r w:rsidRPr="0007722C">
              <w:t>10 000,00</w:t>
            </w:r>
          </w:p>
        </w:tc>
        <w:tc>
          <w:tcPr>
            <w:tcW w:w="1377"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right"/>
            </w:pPr>
            <w:r w:rsidRPr="0007722C">
              <w:t>10 000,00</w:t>
            </w:r>
          </w:p>
        </w:tc>
        <w:tc>
          <w:tcPr>
            <w:tcW w:w="1000" w:type="dxa"/>
            <w:tcBorders>
              <w:top w:val="nil"/>
              <w:left w:val="nil"/>
              <w:bottom w:val="single" w:sz="4" w:space="0" w:color="auto"/>
              <w:right w:val="single" w:sz="4" w:space="0" w:color="auto"/>
            </w:tcBorders>
            <w:shd w:val="clear" w:color="auto" w:fill="auto"/>
            <w:vAlign w:val="center"/>
            <w:hideMark/>
          </w:tcPr>
          <w:p w:rsidR="0007722C" w:rsidRPr="0007722C" w:rsidRDefault="0007722C" w:rsidP="0007722C">
            <w:pPr>
              <w:widowControl/>
              <w:autoSpaceDE/>
              <w:autoSpaceDN/>
              <w:adjustRightInd/>
              <w:jc w:val="center"/>
            </w:pPr>
            <w:r w:rsidRPr="0007722C">
              <w:t>100,0</w:t>
            </w:r>
          </w:p>
        </w:tc>
        <w:tc>
          <w:tcPr>
            <w:tcW w:w="1309" w:type="dxa"/>
            <w:tcBorders>
              <w:top w:val="nil"/>
              <w:left w:val="nil"/>
              <w:bottom w:val="single" w:sz="4" w:space="0" w:color="auto"/>
              <w:right w:val="single" w:sz="4" w:space="0" w:color="auto"/>
            </w:tcBorders>
            <w:shd w:val="clear" w:color="auto" w:fill="auto"/>
            <w:vAlign w:val="center"/>
            <w:hideMark/>
          </w:tcPr>
          <w:p w:rsidR="0007722C" w:rsidRPr="0007722C" w:rsidRDefault="00B36851" w:rsidP="0007722C">
            <w:pPr>
              <w:widowControl/>
              <w:autoSpaceDE/>
              <w:autoSpaceDN/>
              <w:adjustRightInd/>
              <w:jc w:val="center"/>
            </w:pPr>
            <w:r>
              <w:t>-</w:t>
            </w:r>
          </w:p>
        </w:tc>
      </w:tr>
      <w:tr w:rsidR="0007722C" w:rsidRPr="0007722C" w:rsidTr="00B36851">
        <w:trPr>
          <w:trHeight w:val="40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7722C" w:rsidRPr="0007722C" w:rsidRDefault="0007722C" w:rsidP="0007722C">
            <w:pPr>
              <w:widowControl/>
              <w:autoSpaceDE/>
              <w:autoSpaceDN/>
              <w:adjustRightInd/>
              <w:rPr>
                <w:b/>
                <w:bCs/>
              </w:rPr>
            </w:pPr>
            <w:r w:rsidRPr="0007722C">
              <w:rPr>
                <w:b/>
                <w:bCs/>
              </w:rPr>
              <w:t>Итого</w:t>
            </w:r>
            <w:r w:rsidR="00B36851">
              <w:rPr>
                <w:b/>
                <w:bCs/>
              </w:rPr>
              <w:t xml:space="preserve"> по муниципальным программам</w:t>
            </w:r>
          </w:p>
        </w:tc>
        <w:tc>
          <w:tcPr>
            <w:tcW w:w="1336" w:type="dxa"/>
            <w:tcBorders>
              <w:top w:val="nil"/>
              <w:left w:val="nil"/>
              <w:bottom w:val="single" w:sz="4" w:space="0" w:color="auto"/>
              <w:right w:val="single" w:sz="4" w:space="0" w:color="auto"/>
            </w:tcBorders>
            <w:shd w:val="clear" w:color="auto" w:fill="auto"/>
            <w:noWrap/>
            <w:vAlign w:val="bottom"/>
            <w:hideMark/>
          </w:tcPr>
          <w:p w:rsidR="0007722C" w:rsidRPr="0007722C" w:rsidRDefault="00B36851" w:rsidP="0007722C">
            <w:pPr>
              <w:widowControl/>
              <w:autoSpaceDE/>
              <w:autoSpaceDN/>
              <w:adjustRightInd/>
              <w:jc w:val="right"/>
              <w:rPr>
                <w:b/>
                <w:bCs/>
              </w:rPr>
            </w:pPr>
            <w:r>
              <w:rPr>
                <w:b/>
                <w:bCs/>
              </w:rPr>
              <w:t>450</w:t>
            </w:r>
            <w:r w:rsidR="0007722C" w:rsidRPr="0007722C">
              <w:rPr>
                <w:b/>
                <w:bCs/>
              </w:rPr>
              <w:t>883,32</w:t>
            </w:r>
          </w:p>
        </w:tc>
        <w:tc>
          <w:tcPr>
            <w:tcW w:w="1377" w:type="dxa"/>
            <w:tcBorders>
              <w:top w:val="nil"/>
              <w:left w:val="nil"/>
              <w:bottom w:val="single" w:sz="4" w:space="0" w:color="auto"/>
              <w:right w:val="single" w:sz="4" w:space="0" w:color="auto"/>
            </w:tcBorders>
            <w:shd w:val="clear" w:color="auto" w:fill="auto"/>
            <w:noWrap/>
            <w:vAlign w:val="bottom"/>
            <w:hideMark/>
          </w:tcPr>
          <w:p w:rsidR="0007722C" w:rsidRPr="0007722C" w:rsidRDefault="00B36851" w:rsidP="0007722C">
            <w:pPr>
              <w:widowControl/>
              <w:autoSpaceDE/>
              <w:autoSpaceDN/>
              <w:adjustRightInd/>
              <w:jc w:val="right"/>
              <w:rPr>
                <w:b/>
                <w:bCs/>
              </w:rPr>
            </w:pPr>
            <w:r>
              <w:rPr>
                <w:b/>
                <w:bCs/>
              </w:rPr>
              <w:t>315</w:t>
            </w:r>
            <w:r w:rsidR="0007722C" w:rsidRPr="0007722C">
              <w:rPr>
                <w:b/>
                <w:bCs/>
              </w:rPr>
              <w:t>468,49</w:t>
            </w:r>
          </w:p>
        </w:tc>
        <w:tc>
          <w:tcPr>
            <w:tcW w:w="1000" w:type="dxa"/>
            <w:tcBorders>
              <w:top w:val="nil"/>
              <w:left w:val="nil"/>
              <w:bottom w:val="single" w:sz="4" w:space="0" w:color="auto"/>
              <w:right w:val="single" w:sz="4" w:space="0" w:color="auto"/>
            </w:tcBorders>
            <w:shd w:val="clear" w:color="auto" w:fill="auto"/>
            <w:noWrap/>
            <w:vAlign w:val="bottom"/>
            <w:hideMark/>
          </w:tcPr>
          <w:p w:rsidR="0007722C" w:rsidRPr="0007722C" w:rsidRDefault="0007722C" w:rsidP="0007722C">
            <w:pPr>
              <w:widowControl/>
              <w:autoSpaceDE/>
              <w:autoSpaceDN/>
              <w:adjustRightInd/>
              <w:jc w:val="center"/>
              <w:rPr>
                <w:b/>
                <w:bCs/>
              </w:rPr>
            </w:pPr>
            <w:r w:rsidRPr="0007722C">
              <w:rPr>
                <w:b/>
                <w:bCs/>
              </w:rPr>
              <w:t>70,00</w:t>
            </w:r>
          </w:p>
        </w:tc>
        <w:tc>
          <w:tcPr>
            <w:tcW w:w="1309" w:type="dxa"/>
            <w:tcBorders>
              <w:top w:val="nil"/>
              <w:left w:val="nil"/>
              <w:bottom w:val="single" w:sz="4" w:space="0" w:color="auto"/>
              <w:right w:val="single" w:sz="4" w:space="0" w:color="auto"/>
            </w:tcBorders>
            <w:shd w:val="clear" w:color="auto" w:fill="auto"/>
            <w:noWrap/>
            <w:vAlign w:val="bottom"/>
            <w:hideMark/>
          </w:tcPr>
          <w:p w:rsidR="0007722C" w:rsidRPr="0007722C" w:rsidRDefault="00B36851" w:rsidP="0007722C">
            <w:pPr>
              <w:widowControl/>
              <w:autoSpaceDE/>
              <w:autoSpaceDN/>
              <w:adjustRightInd/>
              <w:jc w:val="right"/>
              <w:rPr>
                <w:b/>
                <w:bCs/>
              </w:rPr>
            </w:pPr>
            <w:r>
              <w:rPr>
                <w:b/>
                <w:bCs/>
              </w:rPr>
              <w:t>135</w:t>
            </w:r>
            <w:r w:rsidR="0007722C" w:rsidRPr="0007722C">
              <w:rPr>
                <w:b/>
                <w:bCs/>
              </w:rPr>
              <w:t>414,83</w:t>
            </w:r>
          </w:p>
        </w:tc>
      </w:tr>
    </w:tbl>
    <w:p w:rsidR="00E06386" w:rsidRDefault="00E06386"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CC28FA">
        <w:rPr>
          <w:sz w:val="25"/>
          <w:szCs w:val="25"/>
        </w:rPr>
        <w:t>5</w:t>
      </w:r>
      <w:r w:rsidR="00C005CF" w:rsidRPr="007513CF">
        <w:rPr>
          <w:b/>
          <w:sz w:val="25"/>
          <w:szCs w:val="25"/>
        </w:rPr>
        <w:t xml:space="preserve"> </w:t>
      </w:r>
      <w:r w:rsidR="00DA3B21">
        <w:rPr>
          <w:sz w:val="25"/>
          <w:szCs w:val="25"/>
        </w:rPr>
        <w:t xml:space="preserve">Порядка разработки, утверждения и реализации муниципальных программ </w:t>
      </w:r>
      <w:r w:rsidR="00DA3B21">
        <w:rPr>
          <w:rStyle w:val="FontStyle29"/>
          <w:sz w:val="25"/>
          <w:szCs w:val="25"/>
        </w:rPr>
        <w:t>Усть-Кульского сельского поселения, утвержденного Постановлением Администрации Усть-Кульского сельского поселения от 24.12.2013г. №</w:t>
      </w:r>
      <w:r w:rsidR="00DA3B21" w:rsidRPr="00C92CD2">
        <w:rPr>
          <w:rStyle w:val="FontStyle29"/>
          <w:sz w:val="25"/>
          <w:szCs w:val="25"/>
        </w:rPr>
        <w:t>42</w:t>
      </w:r>
      <w:r w:rsidR="00DA3B21" w:rsidRPr="00E65EB1">
        <w:rPr>
          <w:rStyle w:val="FontStyle29"/>
          <w:sz w:val="25"/>
          <w:szCs w:val="25"/>
        </w:rPr>
        <w:t>-пг</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B36851">
        <w:rPr>
          <w:rStyle w:val="FontStyle29"/>
          <w:sz w:val="25"/>
          <w:szCs w:val="25"/>
        </w:rPr>
        <w:t>Уточненным Решением</w:t>
      </w:r>
      <w:r w:rsidR="00B36851" w:rsidRPr="009B347D">
        <w:rPr>
          <w:rStyle w:val="FontStyle29"/>
          <w:sz w:val="25"/>
          <w:szCs w:val="25"/>
        </w:rPr>
        <w:t xml:space="preserve"> Думы </w:t>
      </w:r>
      <w:r w:rsidR="00B36851">
        <w:rPr>
          <w:rStyle w:val="FontStyle29"/>
          <w:sz w:val="25"/>
          <w:szCs w:val="25"/>
        </w:rPr>
        <w:t>Усть-Кульского сельского поселения от 29</w:t>
      </w:r>
      <w:r w:rsidR="00B36851" w:rsidRPr="008C4593">
        <w:rPr>
          <w:rStyle w:val="FontStyle29"/>
          <w:sz w:val="25"/>
          <w:szCs w:val="25"/>
        </w:rPr>
        <w:t>.12.2014г. № 2</w:t>
      </w:r>
      <w:r w:rsidR="00B36851">
        <w:rPr>
          <w:rStyle w:val="FontStyle29"/>
          <w:sz w:val="25"/>
          <w:szCs w:val="25"/>
        </w:rPr>
        <w:t xml:space="preserve">1 «О внесении изменений в решение Думы Усть-Кульского сельского поселения от 27.12.2013г. №20 «О бюджете Усть-Кульского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B36851">
        <w:rPr>
          <w:rStyle w:val="FontStyle29"/>
          <w:sz w:val="25"/>
          <w:szCs w:val="25"/>
        </w:rPr>
        <w:t>153,1</w:t>
      </w:r>
      <w:r w:rsidR="001D3F3B">
        <w:rPr>
          <w:rStyle w:val="FontStyle29"/>
          <w:sz w:val="25"/>
          <w:szCs w:val="25"/>
        </w:rPr>
        <w:t xml:space="preserve"> тыс.руб. или </w:t>
      </w:r>
      <w:r w:rsidR="00B36851">
        <w:rPr>
          <w:rStyle w:val="FontStyle29"/>
          <w:sz w:val="25"/>
          <w:szCs w:val="25"/>
        </w:rPr>
        <w:t>25,3</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896964">
        <w:rPr>
          <w:rStyle w:val="FontStyle29"/>
          <w:sz w:val="25"/>
          <w:szCs w:val="25"/>
        </w:rPr>
        <w:t>122,9</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2A5B7C">
        <w:rPr>
          <w:rStyle w:val="FontStyle29"/>
          <w:sz w:val="25"/>
          <w:szCs w:val="25"/>
        </w:rPr>
        <w:t>Усть-Кульского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896964">
        <w:rPr>
          <w:rStyle w:val="FontStyle29"/>
          <w:sz w:val="25"/>
          <w:szCs w:val="25"/>
        </w:rPr>
        <w:t>профицитом</w:t>
      </w:r>
      <w:r w:rsidR="006C0716">
        <w:rPr>
          <w:rStyle w:val="FontStyle29"/>
          <w:sz w:val="25"/>
          <w:szCs w:val="25"/>
        </w:rPr>
        <w:t xml:space="preserve"> в сумме </w:t>
      </w:r>
      <w:r w:rsidR="00896964">
        <w:rPr>
          <w:rStyle w:val="FontStyle29"/>
          <w:sz w:val="25"/>
          <w:szCs w:val="25"/>
        </w:rPr>
        <w:t>250,8</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2A5B7C">
        <w:rPr>
          <w:rStyle w:val="FontStyle29"/>
          <w:sz w:val="25"/>
          <w:szCs w:val="25"/>
        </w:rPr>
        <w:t>Усть-Кульского</w:t>
      </w:r>
      <w:r w:rsidR="00C3371D">
        <w:rPr>
          <w:rStyle w:val="FontStyle29"/>
          <w:sz w:val="25"/>
          <w:szCs w:val="25"/>
        </w:rPr>
        <w:t xml:space="preserve"> сельского поселения от </w:t>
      </w:r>
      <w:r w:rsidR="00896964">
        <w:rPr>
          <w:rStyle w:val="FontStyle29"/>
          <w:sz w:val="25"/>
          <w:szCs w:val="25"/>
        </w:rPr>
        <w:t>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896964">
        <w:rPr>
          <w:rStyle w:val="FontStyle29"/>
          <w:sz w:val="25"/>
          <w:szCs w:val="25"/>
        </w:rPr>
        <w:t>21</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2A5B7C">
        <w:rPr>
          <w:rStyle w:val="FontStyle29"/>
          <w:sz w:val="25"/>
          <w:szCs w:val="25"/>
        </w:rPr>
        <w:t>Усть-Кульского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896964">
        <w:rPr>
          <w:sz w:val="25"/>
          <w:szCs w:val="25"/>
        </w:rPr>
        <w:t>302,0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w:t>
      </w:r>
      <w:r w:rsidRPr="00AA6BAB">
        <w:rPr>
          <w:sz w:val="25"/>
          <w:szCs w:val="25"/>
        </w:rPr>
        <w:lastRenderedPageBreak/>
        <w:t xml:space="preserve">в размере </w:t>
      </w:r>
      <w:r w:rsidR="00D54750">
        <w:rPr>
          <w:sz w:val="25"/>
          <w:szCs w:val="25"/>
        </w:rPr>
        <w:t>0</w:t>
      </w:r>
      <w:r w:rsidRPr="00AA6BAB">
        <w:rPr>
          <w:sz w:val="25"/>
          <w:szCs w:val="25"/>
        </w:rPr>
        <w:t xml:space="preserve"> тыс.руб.</w:t>
      </w:r>
    </w:p>
    <w:p w:rsidR="007833CE" w:rsidRPr="00AA6BAB" w:rsidRDefault="007833CE" w:rsidP="007833C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403904 руб.13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целевых средств. По сравнению с остатками на начало отчетного периода сумма на остатке увеличился на 250790 руб.29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A5B7C">
        <w:rPr>
          <w:sz w:val="25"/>
          <w:szCs w:val="25"/>
        </w:rPr>
        <w:t>Усть-Кульского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7833CE" w:rsidRDefault="007833CE"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Усть-Кульского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2A5B7C">
        <w:rPr>
          <w:sz w:val="25"/>
          <w:szCs w:val="25"/>
        </w:rPr>
        <w:t>Усть-Кульском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2A5B7C">
        <w:rPr>
          <w:sz w:val="25"/>
          <w:szCs w:val="25"/>
        </w:rPr>
        <w:t>Усть-Кульского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361588">
        <w:rPr>
          <w:sz w:val="25"/>
          <w:szCs w:val="25"/>
        </w:rPr>
        <w:t>2</w:t>
      </w:r>
      <w:r w:rsidR="00A447E5">
        <w:rPr>
          <w:sz w:val="25"/>
          <w:szCs w:val="25"/>
        </w:rPr>
        <w:t>8</w:t>
      </w:r>
      <w:r w:rsidR="00527C6F" w:rsidRPr="0090147E">
        <w:rPr>
          <w:sz w:val="25"/>
          <w:szCs w:val="25"/>
        </w:rPr>
        <w:t>.04.2011г. №</w:t>
      </w:r>
      <w:r w:rsidR="00A447E5" w:rsidRPr="00A447E5">
        <w:rPr>
          <w:sz w:val="25"/>
          <w:szCs w:val="25"/>
        </w:rPr>
        <w:t>10</w:t>
      </w:r>
      <w:r w:rsidR="00527C6F">
        <w:rPr>
          <w:sz w:val="25"/>
          <w:szCs w:val="25"/>
        </w:rPr>
        <w:t xml:space="preserve"> (с изменениями внесенными Решением Думы </w:t>
      </w:r>
      <w:r w:rsidR="002A5B7C">
        <w:rPr>
          <w:sz w:val="25"/>
          <w:szCs w:val="25"/>
        </w:rPr>
        <w:t>Усть-Кульского</w:t>
      </w:r>
      <w:r w:rsidR="00527C6F">
        <w:rPr>
          <w:sz w:val="25"/>
          <w:szCs w:val="25"/>
        </w:rPr>
        <w:t xml:space="preserve"> сельск</w:t>
      </w:r>
      <w:r w:rsidR="00D07DD4">
        <w:rPr>
          <w:sz w:val="25"/>
          <w:szCs w:val="25"/>
        </w:rPr>
        <w:t>о</w:t>
      </w:r>
      <w:r w:rsidR="00C616F3">
        <w:rPr>
          <w:sz w:val="25"/>
          <w:szCs w:val="25"/>
        </w:rPr>
        <w:t>го</w:t>
      </w:r>
      <w:r w:rsidR="00A447E5">
        <w:rPr>
          <w:sz w:val="25"/>
          <w:szCs w:val="25"/>
        </w:rPr>
        <w:t xml:space="preserve"> поселения от 26.06.2013г. №7, </w:t>
      </w:r>
      <w:r w:rsidR="00C616F3">
        <w:rPr>
          <w:sz w:val="25"/>
          <w:szCs w:val="25"/>
        </w:rPr>
        <w:t xml:space="preserve"> от </w:t>
      </w:r>
      <w:r w:rsidR="00361588">
        <w:rPr>
          <w:sz w:val="25"/>
          <w:szCs w:val="25"/>
        </w:rPr>
        <w:t>10.06.2014г. №8</w:t>
      </w:r>
      <w:r w:rsidR="00A447E5">
        <w:rPr>
          <w:sz w:val="25"/>
          <w:szCs w:val="25"/>
        </w:rPr>
        <w:t>, от 06.02.2015г. №3</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D25F50" w:rsidP="00D346F0">
      <w:pPr>
        <w:pStyle w:val="2"/>
        <w:spacing w:after="0" w:line="240" w:lineRule="auto"/>
        <w:ind w:left="0" w:firstLine="720"/>
        <w:jc w:val="both"/>
        <w:rPr>
          <w:sz w:val="25"/>
          <w:szCs w:val="25"/>
        </w:rPr>
      </w:pPr>
      <w:r w:rsidRPr="00141D56">
        <w:rPr>
          <w:sz w:val="25"/>
          <w:szCs w:val="25"/>
        </w:rPr>
        <w:lastRenderedPageBreak/>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Усть-Кульского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sidR="00A03BDF">
        <w:rPr>
          <w:sz w:val="25"/>
          <w:szCs w:val="25"/>
        </w:rPr>
        <w:t xml:space="preserve">центр </w:t>
      </w:r>
      <w:r>
        <w:rPr>
          <w:sz w:val="25"/>
          <w:szCs w:val="25"/>
        </w:rPr>
        <w:t>п.Усть-Кульск</w:t>
      </w:r>
      <w:r w:rsidRPr="00087A1E">
        <w:rPr>
          <w:sz w:val="25"/>
          <w:szCs w:val="25"/>
        </w:rPr>
        <w:t>»,</w:t>
      </w:r>
      <w:r>
        <w:rPr>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916453" w:rsidRPr="00334B24">
        <w:rPr>
          <w:sz w:val="25"/>
          <w:szCs w:val="25"/>
        </w:rPr>
        <w:t xml:space="preserve">29.12.2012г. №13, </w:t>
      </w:r>
      <w:r w:rsidR="00905FBF" w:rsidRPr="00334B24">
        <w:rPr>
          <w:sz w:val="25"/>
          <w:szCs w:val="25"/>
        </w:rPr>
        <w:t>29.12.2012г. №88</w:t>
      </w:r>
      <w:r w:rsidR="00905FBF">
        <w:rPr>
          <w:b/>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2A5B7C">
        <w:rPr>
          <w:sz w:val="25"/>
          <w:szCs w:val="25"/>
        </w:rPr>
        <w:t>Усть-Кульского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2A5B7C">
        <w:rPr>
          <w:sz w:val="25"/>
          <w:szCs w:val="25"/>
        </w:rPr>
        <w:t>Усть-Кульского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w:t>
      </w:r>
      <w:r w:rsidR="002A5B7C" w:rsidRPr="00F51A9D">
        <w:rPr>
          <w:sz w:val="25"/>
          <w:szCs w:val="25"/>
        </w:rPr>
        <w:t>В нарушение</w:t>
      </w:r>
      <w:r w:rsidR="002A5B7C" w:rsidRPr="00F07803">
        <w:rPr>
          <w:b/>
          <w:sz w:val="25"/>
          <w:szCs w:val="25"/>
        </w:rPr>
        <w:t xml:space="preserve"> </w:t>
      </w:r>
      <w:r w:rsidR="002A5B7C" w:rsidRPr="00C005CF">
        <w:rPr>
          <w:sz w:val="25"/>
          <w:szCs w:val="25"/>
        </w:rPr>
        <w:t>п.</w:t>
      </w:r>
      <w:r w:rsidR="002A5B7C">
        <w:rPr>
          <w:sz w:val="25"/>
          <w:szCs w:val="25"/>
        </w:rPr>
        <w:t>5</w:t>
      </w:r>
      <w:r w:rsidR="002A5B7C" w:rsidRPr="007513CF">
        <w:rPr>
          <w:b/>
          <w:sz w:val="25"/>
          <w:szCs w:val="25"/>
        </w:rPr>
        <w:t xml:space="preserve"> </w:t>
      </w:r>
      <w:r w:rsidR="002A5B7C">
        <w:rPr>
          <w:sz w:val="25"/>
          <w:szCs w:val="25"/>
        </w:rPr>
        <w:t xml:space="preserve">Порядка разработки, утверждения и реализации муниципальных программ </w:t>
      </w:r>
      <w:r w:rsidR="002A5B7C">
        <w:rPr>
          <w:rStyle w:val="FontStyle29"/>
          <w:sz w:val="25"/>
          <w:szCs w:val="25"/>
        </w:rPr>
        <w:t>Усть-Кульского сельского поселения, утвержденного Постановлением Администрации Усть-Кульского сельского поселения от 24.12.2013г. №</w:t>
      </w:r>
      <w:r w:rsidR="002A5B7C" w:rsidRPr="00C92CD2">
        <w:rPr>
          <w:rStyle w:val="FontStyle29"/>
          <w:sz w:val="25"/>
          <w:szCs w:val="25"/>
        </w:rPr>
        <w:t>42</w:t>
      </w:r>
      <w:r w:rsidR="002A5B7C" w:rsidRPr="00E65EB1">
        <w:rPr>
          <w:rStyle w:val="FontStyle29"/>
          <w:sz w:val="25"/>
          <w:szCs w:val="25"/>
        </w:rPr>
        <w:t>-пг</w:t>
      </w:r>
      <w:r w:rsidR="00ED5A6B">
        <w:rPr>
          <w:rStyle w:val="FontStyle29"/>
          <w:sz w:val="25"/>
          <w:szCs w:val="25"/>
        </w:rPr>
        <w:t>,</w:t>
      </w:r>
      <w:r w:rsidR="00ED5A6B">
        <w:rPr>
          <w:b/>
          <w:sz w:val="25"/>
          <w:szCs w:val="25"/>
        </w:rPr>
        <w:t xml:space="preserve"> </w:t>
      </w:r>
      <w:r w:rsidR="00C15A25">
        <w:rPr>
          <w:b/>
          <w:sz w:val="25"/>
          <w:szCs w:val="25"/>
        </w:rPr>
        <w:t xml:space="preserve"> </w:t>
      </w:r>
      <w:r w:rsidR="00ED5A6B" w:rsidRPr="00F51A9D">
        <w:rPr>
          <w:sz w:val="25"/>
          <w:szCs w:val="25"/>
        </w:rPr>
        <w:t>не производится оценка эффективности реализации финансируемых программ.</w:t>
      </w:r>
      <w:r w:rsidR="00ED5A6B">
        <w:rPr>
          <w:b/>
          <w:sz w:val="25"/>
          <w:szCs w:val="25"/>
        </w:rPr>
        <w:t xml:space="preserve"> </w:t>
      </w:r>
      <w:r w:rsidR="00A8631A">
        <w:rPr>
          <w:sz w:val="25"/>
          <w:szCs w:val="25"/>
        </w:rPr>
        <w:t>На основании выше</w:t>
      </w:r>
      <w:r w:rsidR="00ED5A6B" w:rsidRPr="005A5B62">
        <w:rPr>
          <w:sz w:val="25"/>
          <w:szCs w:val="25"/>
        </w:rPr>
        <w:t xml:space="preserve">изложенного, нет возможности определить, достигнут ли ожидаемый результат по данным мероприятиям. </w:t>
      </w:r>
    </w:p>
    <w:p w:rsidR="008F7E87" w:rsidRDefault="008F7E87" w:rsidP="008F7E87">
      <w:pPr>
        <w:tabs>
          <w:tab w:val="left" w:pos="709"/>
          <w:tab w:val="left" w:pos="1080"/>
        </w:tabs>
        <w:jc w:val="both"/>
        <w:rPr>
          <w:sz w:val="25"/>
          <w:szCs w:val="25"/>
        </w:rPr>
      </w:pP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2A5B7C">
        <w:rPr>
          <w:sz w:val="25"/>
          <w:szCs w:val="25"/>
        </w:rPr>
        <w:t>Усть-Кульского</w:t>
      </w:r>
      <w:r w:rsidR="00A8631A">
        <w:rPr>
          <w:sz w:val="25"/>
          <w:szCs w:val="25"/>
        </w:rPr>
        <w:t xml:space="preserve"> 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2A5B7C" w:rsidP="00D65C8C">
      <w:pPr>
        <w:pStyle w:val="2"/>
        <w:spacing w:after="0" w:line="240" w:lineRule="auto"/>
        <w:ind w:left="0"/>
        <w:jc w:val="both"/>
        <w:rPr>
          <w:sz w:val="25"/>
          <w:szCs w:val="25"/>
        </w:rPr>
      </w:pPr>
      <w:r>
        <w:rPr>
          <w:sz w:val="25"/>
          <w:szCs w:val="25"/>
        </w:rPr>
        <w:t>Усть-Кульского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Усть-Кульского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CE" w:rsidRDefault="006673CE">
      <w:r>
        <w:separator/>
      </w:r>
    </w:p>
  </w:endnote>
  <w:endnote w:type="continuationSeparator" w:id="1">
    <w:p w:rsidR="006673CE" w:rsidRDefault="006673CE">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CE" w:rsidRDefault="006673CE">
      <w:r>
        <w:separator/>
      </w:r>
    </w:p>
  </w:footnote>
  <w:footnote w:type="continuationSeparator" w:id="1">
    <w:p w:rsidR="006673CE" w:rsidRDefault="00667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733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2F1C"/>
    <w:rsid w:val="00023062"/>
    <w:rsid w:val="00024163"/>
    <w:rsid w:val="00026AA8"/>
    <w:rsid w:val="00027633"/>
    <w:rsid w:val="00041463"/>
    <w:rsid w:val="00050C90"/>
    <w:rsid w:val="00052715"/>
    <w:rsid w:val="00055EB8"/>
    <w:rsid w:val="00057F08"/>
    <w:rsid w:val="00065496"/>
    <w:rsid w:val="00065B52"/>
    <w:rsid w:val="000667FF"/>
    <w:rsid w:val="000729B9"/>
    <w:rsid w:val="0007722C"/>
    <w:rsid w:val="00080035"/>
    <w:rsid w:val="0008145D"/>
    <w:rsid w:val="00087A1E"/>
    <w:rsid w:val="000907B4"/>
    <w:rsid w:val="00092C4E"/>
    <w:rsid w:val="000932A8"/>
    <w:rsid w:val="00093AFA"/>
    <w:rsid w:val="00097815"/>
    <w:rsid w:val="00097D20"/>
    <w:rsid w:val="000A0938"/>
    <w:rsid w:val="000A1E1D"/>
    <w:rsid w:val="000A26DA"/>
    <w:rsid w:val="000A719C"/>
    <w:rsid w:val="000B089E"/>
    <w:rsid w:val="000B10F6"/>
    <w:rsid w:val="000B1218"/>
    <w:rsid w:val="000B40D3"/>
    <w:rsid w:val="000B4DBF"/>
    <w:rsid w:val="000B672A"/>
    <w:rsid w:val="000C251A"/>
    <w:rsid w:val="000C3684"/>
    <w:rsid w:val="000E0ED3"/>
    <w:rsid w:val="000E4113"/>
    <w:rsid w:val="000E41CD"/>
    <w:rsid w:val="000E5041"/>
    <w:rsid w:val="000F0087"/>
    <w:rsid w:val="000F3AD5"/>
    <w:rsid w:val="000F4BDE"/>
    <w:rsid w:val="000F5BD9"/>
    <w:rsid w:val="000F5CD7"/>
    <w:rsid w:val="00101679"/>
    <w:rsid w:val="00101869"/>
    <w:rsid w:val="00102460"/>
    <w:rsid w:val="001042E9"/>
    <w:rsid w:val="001047AB"/>
    <w:rsid w:val="001102B1"/>
    <w:rsid w:val="00112352"/>
    <w:rsid w:val="00112D75"/>
    <w:rsid w:val="001156FB"/>
    <w:rsid w:val="0012226E"/>
    <w:rsid w:val="00122BD5"/>
    <w:rsid w:val="00123467"/>
    <w:rsid w:val="00123AAF"/>
    <w:rsid w:val="00125A5B"/>
    <w:rsid w:val="00125BC4"/>
    <w:rsid w:val="00127D22"/>
    <w:rsid w:val="0013183A"/>
    <w:rsid w:val="00131B6B"/>
    <w:rsid w:val="00134473"/>
    <w:rsid w:val="00135891"/>
    <w:rsid w:val="00141D24"/>
    <w:rsid w:val="00141D56"/>
    <w:rsid w:val="0014788B"/>
    <w:rsid w:val="0015024B"/>
    <w:rsid w:val="00153F9A"/>
    <w:rsid w:val="00154421"/>
    <w:rsid w:val="00156F24"/>
    <w:rsid w:val="00165BFE"/>
    <w:rsid w:val="00167EC6"/>
    <w:rsid w:val="0017045E"/>
    <w:rsid w:val="00170FE3"/>
    <w:rsid w:val="00171BDD"/>
    <w:rsid w:val="00172394"/>
    <w:rsid w:val="00175EEB"/>
    <w:rsid w:val="00176BF4"/>
    <w:rsid w:val="00181DCF"/>
    <w:rsid w:val="001843A6"/>
    <w:rsid w:val="00184CE3"/>
    <w:rsid w:val="00184F94"/>
    <w:rsid w:val="00187B7A"/>
    <w:rsid w:val="001907D1"/>
    <w:rsid w:val="00195C30"/>
    <w:rsid w:val="00197DE4"/>
    <w:rsid w:val="001A1826"/>
    <w:rsid w:val="001A1DD9"/>
    <w:rsid w:val="001A3A5C"/>
    <w:rsid w:val="001A4913"/>
    <w:rsid w:val="001A5AE4"/>
    <w:rsid w:val="001A74CD"/>
    <w:rsid w:val="001A797C"/>
    <w:rsid w:val="001B1DD0"/>
    <w:rsid w:val="001B2A61"/>
    <w:rsid w:val="001B37E0"/>
    <w:rsid w:val="001B5525"/>
    <w:rsid w:val="001C08B8"/>
    <w:rsid w:val="001C2260"/>
    <w:rsid w:val="001D3F3B"/>
    <w:rsid w:val="001D4781"/>
    <w:rsid w:val="001D648E"/>
    <w:rsid w:val="001D7D0D"/>
    <w:rsid w:val="001E0B1E"/>
    <w:rsid w:val="001E19B5"/>
    <w:rsid w:val="001E1D12"/>
    <w:rsid w:val="001E3C8B"/>
    <w:rsid w:val="001E45F9"/>
    <w:rsid w:val="001F66B0"/>
    <w:rsid w:val="001F7EB0"/>
    <w:rsid w:val="00200089"/>
    <w:rsid w:val="002007A9"/>
    <w:rsid w:val="00201F9D"/>
    <w:rsid w:val="00203858"/>
    <w:rsid w:val="00205C54"/>
    <w:rsid w:val="002061B4"/>
    <w:rsid w:val="00207957"/>
    <w:rsid w:val="0021166B"/>
    <w:rsid w:val="00212108"/>
    <w:rsid w:val="00216182"/>
    <w:rsid w:val="0021671B"/>
    <w:rsid w:val="00222123"/>
    <w:rsid w:val="002240D0"/>
    <w:rsid w:val="00224422"/>
    <w:rsid w:val="00232BE9"/>
    <w:rsid w:val="00233129"/>
    <w:rsid w:val="0024027A"/>
    <w:rsid w:val="0024032B"/>
    <w:rsid w:val="00242778"/>
    <w:rsid w:val="002471B8"/>
    <w:rsid w:val="00252E2D"/>
    <w:rsid w:val="00253E2B"/>
    <w:rsid w:val="00254DD2"/>
    <w:rsid w:val="0025561C"/>
    <w:rsid w:val="00256268"/>
    <w:rsid w:val="00261547"/>
    <w:rsid w:val="002615EC"/>
    <w:rsid w:val="00261F0E"/>
    <w:rsid w:val="0026384C"/>
    <w:rsid w:val="00270759"/>
    <w:rsid w:val="002717C9"/>
    <w:rsid w:val="002720AE"/>
    <w:rsid w:val="0027231D"/>
    <w:rsid w:val="002726F6"/>
    <w:rsid w:val="002815F3"/>
    <w:rsid w:val="00283896"/>
    <w:rsid w:val="00290543"/>
    <w:rsid w:val="0029118E"/>
    <w:rsid w:val="00291BF9"/>
    <w:rsid w:val="002947FC"/>
    <w:rsid w:val="002955EC"/>
    <w:rsid w:val="002960C5"/>
    <w:rsid w:val="002A2B83"/>
    <w:rsid w:val="002A5B7C"/>
    <w:rsid w:val="002B27F9"/>
    <w:rsid w:val="002B6BEE"/>
    <w:rsid w:val="002B7203"/>
    <w:rsid w:val="002B78AE"/>
    <w:rsid w:val="002C19DF"/>
    <w:rsid w:val="002D2AA4"/>
    <w:rsid w:val="002D40E1"/>
    <w:rsid w:val="002D47CA"/>
    <w:rsid w:val="002D5592"/>
    <w:rsid w:val="002D620C"/>
    <w:rsid w:val="002D778F"/>
    <w:rsid w:val="002E0232"/>
    <w:rsid w:val="002E73B2"/>
    <w:rsid w:val="002E7608"/>
    <w:rsid w:val="002F1D28"/>
    <w:rsid w:val="002F335C"/>
    <w:rsid w:val="00302279"/>
    <w:rsid w:val="00304406"/>
    <w:rsid w:val="0031022F"/>
    <w:rsid w:val="00313EDD"/>
    <w:rsid w:val="0031544B"/>
    <w:rsid w:val="00315860"/>
    <w:rsid w:val="00320175"/>
    <w:rsid w:val="00320940"/>
    <w:rsid w:val="00320DD0"/>
    <w:rsid w:val="00325E67"/>
    <w:rsid w:val="003270CD"/>
    <w:rsid w:val="00330901"/>
    <w:rsid w:val="003316E9"/>
    <w:rsid w:val="00332681"/>
    <w:rsid w:val="0033370D"/>
    <w:rsid w:val="00334408"/>
    <w:rsid w:val="00334B24"/>
    <w:rsid w:val="003358E7"/>
    <w:rsid w:val="003368B5"/>
    <w:rsid w:val="0034018A"/>
    <w:rsid w:val="003434A9"/>
    <w:rsid w:val="00343EAD"/>
    <w:rsid w:val="003449EE"/>
    <w:rsid w:val="00344EF0"/>
    <w:rsid w:val="0034516D"/>
    <w:rsid w:val="003507AA"/>
    <w:rsid w:val="00352509"/>
    <w:rsid w:val="00352C03"/>
    <w:rsid w:val="00360266"/>
    <w:rsid w:val="00360F66"/>
    <w:rsid w:val="00361588"/>
    <w:rsid w:val="00361DB0"/>
    <w:rsid w:val="00366F33"/>
    <w:rsid w:val="00374F48"/>
    <w:rsid w:val="003766C3"/>
    <w:rsid w:val="003768FB"/>
    <w:rsid w:val="0038030D"/>
    <w:rsid w:val="00381F69"/>
    <w:rsid w:val="00382E73"/>
    <w:rsid w:val="00390DFE"/>
    <w:rsid w:val="003A132E"/>
    <w:rsid w:val="003A2937"/>
    <w:rsid w:val="003A6256"/>
    <w:rsid w:val="003B281E"/>
    <w:rsid w:val="003C4824"/>
    <w:rsid w:val="003C4AEF"/>
    <w:rsid w:val="003C64EE"/>
    <w:rsid w:val="003C673E"/>
    <w:rsid w:val="003E35B1"/>
    <w:rsid w:val="003F1AC4"/>
    <w:rsid w:val="003F2C16"/>
    <w:rsid w:val="003F4851"/>
    <w:rsid w:val="003F63C2"/>
    <w:rsid w:val="003F68DD"/>
    <w:rsid w:val="004015CF"/>
    <w:rsid w:val="00406B75"/>
    <w:rsid w:val="004107E7"/>
    <w:rsid w:val="0041163A"/>
    <w:rsid w:val="00412543"/>
    <w:rsid w:val="00413479"/>
    <w:rsid w:val="00420A63"/>
    <w:rsid w:val="0042292C"/>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70BC9"/>
    <w:rsid w:val="00474696"/>
    <w:rsid w:val="00474DBF"/>
    <w:rsid w:val="00475E2B"/>
    <w:rsid w:val="0047693D"/>
    <w:rsid w:val="0049223D"/>
    <w:rsid w:val="00492BC2"/>
    <w:rsid w:val="00493ED6"/>
    <w:rsid w:val="00497BEA"/>
    <w:rsid w:val="004A36DE"/>
    <w:rsid w:val="004A493C"/>
    <w:rsid w:val="004A7A69"/>
    <w:rsid w:val="004B1350"/>
    <w:rsid w:val="004B1C9D"/>
    <w:rsid w:val="004B1FD7"/>
    <w:rsid w:val="004B6C89"/>
    <w:rsid w:val="004C0143"/>
    <w:rsid w:val="004C2DA4"/>
    <w:rsid w:val="004C2F7D"/>
    <w:rsid w:val="004C356D"/>
    <w:rsid w:val="004C5430"/>
    <w:rsid w:val="004C68CF"/>
    <w:rsid w:val="004C7D88"/>
    <w:rsid w:val="004D3DDA"/>
    <w:rsid w:val="004E1DD8"/>
    <w:rsid w:val="004E399B"/>
    <w:rsid w:val="004E6BC2"/>
    <w:rsid w:val="004F1F71"/>
    <w:rsid w:val="004F36F8"/>
    <w:rsid w:val="004F50B4"/>
    <w:rsid w:val="005009E7"/>
    <w:rsid w:val="00502A8E"/>
    <w:rsid w:val="00503D91"/>
    <w:rsid w:val="00503FE8"/>
    <w:rsid w:val="00504F84"/>
    <w:rsid w:val="00510329"/>
    <w:rsid w:val="00512054"/>
    <w:rsid w:val="005236D2"/>
    <w:rsid w:val="00525728"/>
    <w:rsid w:val="00527C6F"/>
    <w:rsid w:val="005315CB"/>
    <w:rsid w:val="00532985"/>
    <w:rsid w:val="0053386A"/>
    <w:rsid w:val="0053397F"/>
    <w:rsid w:val="00540694"/>
    <w:rsid w:val="00542F5C"/>
    <w:rsid w:val="0054492E"/>
    <w:rsid w:val="00544DAF"/>
    <w:rsid w:val="005517EB"/>
    <w:rsid w:val="00552E92"/>
    <w:rsid w:val="005553B5"/>
    <w:rsid w:val="0056135F"/>
    <w:rsid w:val="00563E86"/>
    <w:rsid w:val="00564E7B"/>
    <w:rsid w:val="0056554D"/>
    <w:rsid w:val="0057024D"/>
    <w:rsid w:val="00571410"/>
    <w:rsid w:val="005764BA"/>
    <w:rsid w:val="00576A8D"/>
    <w:rsid w:val="005771E2"/>
    <w:rsid w:val="00584759"/>
    <w:rsid w:val="00584AF2"/>
    <w:rsid w:val="00584BE2"/>
    <w:rsid w:val="00587B8F"/>
    <w:rsid w:val="005950B0"/>
    <w:rsid w:val="005A09E0"/>
    <w:rsid w:val="005A29B1"/>
    <w:rsid w:val="005A3F4F"/>
    <w:rsid w:val="005A44B1"/>
    <w:rsid w:val="005A5B62"/>
    <w:rsid w:val="005A7A86"/>
    <w:rsid w:val="005B0C61"/>
    <w:rsid w:val="005B21EB"/>
    <w:rsid w:val="005B255E"/>
    <w:rsid w:val="005C16B6"/>
    <w:rsid w:val="005C27BD"/>
    <w:rsid w:val="005C6FE2"/>
    <w:rsid w:val="005D16E8"/>
    <w:rsid w:val="005D32D7"/>
    <w:rsid w:val="005D37E7"/>
    <w:rsid w:val="005E3C0B"/>
    <w:rsid w:val="005E463A"/>
    <w:rsid w:val="005E4848"/>
    <w:rsid w:val="005E6B45"/>
    <w:rsid w:val="005E6C1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26F24"/>
    <w:rsid w:val="00632BBD"/>
    <w:rsid w:val="00635016"/>
    <w:rsid w:val="00635E6C"/>
    <w:rsid w:val="0064147F"/>
    <w:rsid w:val="0064224C"/>
    <w:rsid w:val="00643138"/>
    <w:rsid w:val="00643F71"/>
    <w:rsid w:val="006501B2"/>
    <w:rsid w:val="00653FA3"/>
    <w:rsid w:val="006563F1"/>
    <w:rsid w:val="00662B22"/>
    <w:rsid w:val="00665201"/>
    <w:rsid w:val="00666531"/>
    <w:rsid w:val="00666869"/>
    <w:rsid w:val="006672AF"/>
    <w:rsid w:val="006673CE"/>
    <w:rsid w:val="006745BD"/>
    <w:rsid w:val="00684AF6"/>
    <w:rsid w:val="006903D4"/>
    <w:rsid w:val="006903E4"/>
    <w:rsid w:val="00694695"/>
    <w:rsid w:val="006955EB"/>
    <w:rsid w:val="00697358"/>
    <w:rsid w:val="006979BA"/>
    <w:rsid w:val="006A4B2F"/>
    <w:rsid w:val="006B245D"/>
    <w:rsid w:val="006B64FE"/>
    <w:rsid w:val="006B6EA7"/>
    <w:rsid w:val="006C0716"/>
    <w:rsid w:val="006C1AAA"/>
    <w:rsid w:val="006C1D89"/>
    <w:rsid w:val="006C419A"/>
    <w:rsid w:val="006C5E8D"/>
    <w:rsid w:val="006D18E0"/>
    <w:rsid w:val="006D374F"/>
    <w:rsid w:val="006D449E"/>
    <w:rsid w:val="006D6DB3"/>
    <w:rsid w:val="006E034C"/>
    <w:rsid w:val="006E035E"/>
    <w:rsid w:val="006F143C"/>
    <w:rsid w:val="006F6BB2"/>
    <w:rsid w:val="0070078C"/>
    <w:rsid w:val="00700D41"/>
    <w:rsid w:val="00701B21"/>
    <w:rsid w:val="007044B8"/>
    <w:rsid w:val="007101CE"/>
    <w:rsid w:val="0071428B"/>
    <w:rsid w:val="00721E3F"/>
    <w:rsid w:val="0072228E"/>
    <w:rsid w:val="00722603"/>
    <w:rsid w:val="00726DB4"/>
    <w:rsid w:val="00727C09"/>
    <w:rsid w:val="007330B1"/>
    <w:rsid w:val="00740B17"/>
    <w:rsid w:val="00743AF4"/>
    <w:rsid w:val="00744058"/>
    <w:rsid w:val="007440A2"/>
    <w:rsid w:val="00744DF5"/>
    <w:rsid w:val="007513CF"/>
    <w:rsid w:val="0075502F"/>
    <w:rsid w:val="007555E6"/>
    <w:rsid w:val="0075618B"/>
    <w:rsid w:val="00763964"/>
    <w:rsid w:val="00771B5F"/>
    <w:rsid w:val="007721FC"/>
    <w:rsid w:val="00773556"/>
    <w:rsid w:val="007753F0"/>
    <w:rsid w:val="00781B58"/>
    <w:rsid w:val="007833CE"/>
    <w:rsid w:val="00785C3D"/>
    <w:rsid w:val="007879A3"/>
    <w:rsid w:val="0079084B"/>
    <w:rsid w:val="00791A73"/>
    <w:rsid w:val="00795004"/>
    <w:rsid w:val="00796A17"/>
    <w:rsid w:val="007A0BBE"/>
    <w:rsid w:val="007A0E34"/>
    <w:rsid w:val="007A6040"/>
    <w:rsid w:val="007A6AA7"/>
    <w:rsid w:val="007B0BE6"/>
    <w:rsid w:val="007B327A"/>
    <w:rsid w:val="007B3310"/>
    <w:rsid w:val="007B4C05"/>
    <w:rsid w:val="007C010C"/>
    <w:rsid w:val="007C214B"/>
    <w:rsid w:val="007C3710"/>
    <w:rsid w:val="007D2A9A"/>
    <w:rsid w:val="007D3605"/>
    <w:rsid w:val="007D570A"/>
    <w:rsid w:val="007D6961"/>
    <w:rsid w:val="007E2428"/>
    <w:rsid w:val="007F160D"/>
    <w:rsid w:val="007F1C6C"/>
    <w:rsid w:val="007F2A26"/>
    <w:rsid w:val="007F337B"/>
    <w:rsid w:val="007F687C"/>
    <w:rsid w:val="00804C04"/>
    <w:rsid w:val="0081000C"/>
    <w:rsid w:val="00810853"/>
    <w:rsid w:val="00810CA2"/>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7A4C"/>
    <w:rsid w:val="0085173B"/>
    <w:rsid w:val="0085466D"/>
    <w:rsid w:val="00861905"/>
    <w:rsid w:val="00872DA0"/>
    <w:rsid w:val="00874047"/>
    <w:rsid w:val="0087483C"/>
    <w:rsid w:val="008752E0"/>
    <w:rsid w:val="008803C8"/>
    <w:rsid w:val="00880656"/>
    <w:rsid w:val="00883EF4"/>
    <w:rsid w:val="008862C8"/>
    <w:rsid w:val="00890D90"/>
    <w:rsid w:val="00891678"/>
    <w:rsid w:val="00895E59"/>
    <w:rsid w:val="00896964"/>
    <w:rsid w:val="00896BE1"/>
    <w:rsid w:val="008A270F"/>
    <w:rsid w:val="008A34FF"/>
    <w:rsid w:val="008B0079"/>
    <w:rsid w:val="008B0B6B"/>
    <w:rsid w:val="008B14C8"/>
    <w:rsid w:val="008B1593"/>
    <w:rsid w:val="008B382C"/>
    <w:rsid w:val="008B5FFF"/>
    <w:rsid w:val="008B6A65"/>
    <w:rsid w:val="008C3896"/>
    <w:rsid w:val="008C41DC"/>
    <w:rsid w:val="008C4593"/>
    <w:rsid w:val="008C5F59"/>
    <w:rsid w:val="008D0634"/>
    <w:rsid w:val="008D1AA9"/>
    <w:rsid w:val="008D1C39"/>
    <w:rsid w:val="008D1F34"/>
    <w:rsid w:val="008D3F69"/>
    <w:rsid w:val="008D7D4A"/>
    <w:rsid w:val="008E35DF"/>
    <w:rsid w:val="008E5360"/>
    <w:rsid w:val="008F4184"/>
    <w:rsid w:val="008F7E87"/>
    <w:rsid w:val="009004DE"/>
    <w:rsid w:val="0090147E"/>
    <w:rsid w:val="009048CD"/>
    <w:rsid w:val="00905DD4"/>
    <w:rsid w:val="00905FBF"/>
    <w:rsid w:val="00906325"/>
    <w:rsid w:val="009138D0"/>
    <w:rsid w:val="00913AC8"/>
    <w:rsid w:val="00914AFA"/>
    <w:rsid w:val="00915B92"/>
    <w:rsid w:val="00916453"/>
    <w:rsid w:val="00916D71"/>
    <w:rsid w:val="00917854"/>
    <w:rsid w:val="00917D0B"/>
    <w:rsid w:val="00921F9B"/>
    <w:rsid w:val="00922770"/>
    <w:rsid w:val="00927DC4"/>
    <w:rsid w:val="00931C8F"/>
    <w:rsid w:val="0093225B"/>
    <w:rsid w:val="00932AE0"/>
    <w:rsid w:val="009334F4"/>
    <w:rsid w:val="0093460D"/>
    <w:rsid w:val="00936032"/>
    <w:rsid w:val="00936E4B"/>
    <w:rsid w:val="00942D15"/>
    <w:rsid w:val="00944DCC"/>
    <w:rsid w:val="0095060B"/>
    <w:rsid w:val="00951B92"/>
    <w:rsid w:val="0095372A"/>
    <w:rsid w:val="00954A9F"/>
    <w:rsid w:val="00955127"/>
    <w:rsid w:val="0095590E"/>
    <w:rsid w:val="00965553"/>
    <w:rsid w:val="00966258"/>
    <w:rsid w:val="009745CF"/>
    <w:rsid w:val="00976DC5"/>
    <w:rsid w:val="00977B3D"/>
    <w:rsid w:val="00981944"/>
    <w:rsid w:val="00986AF1"/>
    <w:rsid w:val="00986CD2"/>
    <w:rsid w:val="009908D5"/>
    <w:rsid w:val="00990A7E"/>
    <w:rsid w:val="00991A03"/>
    <w:rsid w:val="00994E78"/>
    <w:rsid w:val="009977C7"/>
    <w:rsid w:val="00997C1C"/>
    <w:rsid w:val="009A14B0"/>
    <w:rsid w:val="009A257C"/>
    <w:rsid w:val="009A454E"/>
    <w:rsid w:val="009A6444"/>
    <w:rsid w:val="009A75B8"/>
    <w:rsid w:val="009A7797"/>
    <w:rsid w:val="009B347D"/>
    <w:rsid w:val="009B3DBD"/>
    <w:rsid w:val="009C3931"/>
    <w:rsid w:val="009C687D"/>
    <w:rsid w:val="009D046C"/>
    <w:rsid w:val="009D0A3F"/>
    <w:rsid w:val="009D0F21"/>
    <w:rsid w:val="009D2573"/>
    <w:rsid w:val="009D3876"/>
    <w:rsid w:val="009D60AC"/>
    <w:rsid w:val="009D7530"/>
    <w:rsid w:val="009E06FA"/>
    <w:rsid w:val="009E3200"/>
    <w:rsid w:val="009E52F8"/>
    <w:rsid w:val="009E59F5"/>
    <w:rsid w:val="009E5AEC"/>
    <w:rsid w:val="009F0737"/>
    <w:rsid w:val="009F0DFD"/>
    <w:rsid w:val="009F1C5C"/>
    <w:rsid w:val="009F6724"/>
    <w:rsid w:val="009F6D97"/>
    <w:rsid w:val="009F6F46"/>
    <w:rsid w:val="009F75CB"/>
    <w:rsid w:val="00A02B29"/>
    <w:rsid w:val="00A03BDF"/>
    <w:rsid w:val="00A04A13"/>
    <w:rsid w:val="00A077BB"/>
    <w:rsid w:val="00A136B8"/>
    <w:rsid w:val="00A21078"/>
    <w:rsid w:val="00A23852"/>
    <w:rsid w:val="00A27BD3"/>
    <w:rsid w:val="00A27E38"/>
    <w:rsid w:val="00A30E94"/>
    <w:rsid w:val="00A31367"/>
    <w:rsid w:val="00A34860"/>
    <w:rsid w:val="00A36B7A"/>
    <w:rsid w:val="00A41475"/>
    <w:rsid w:val="00A4256E"/>
    <w:rsid w:val="00A447E5"/>
    <w:rsid w:val="00A45814"/>
    <w:rsid w:val="00A542EF"/>
    <w:rsid w:val="00A576B5"/>
    <w:rsid w:val="00A62648"/>
    <w:rsid w:val="00A64C50"/>
    <w:rsid w:val="00A65470"/>
    <w:rsid w:val="00A6633A"/>
    <w:rsid w:val="00A66702"/>
    <w:rsid w:val="00A67E44"/>
    <w:rsid w:val="00A736CD"/>
    <w:rsid w:val="00A739F3"/>
    <w:rsid w:val="00A74187"/>
    <w:rsid w:val="00A7492D"/>
    <w:rsid w:val="00A74FF6"/>
    <w:rsid w:val="00A76EF0"/>
    <w:rsid w:val="00A816DE"/>
    <w:rsid w:val="00A8270C"/>
    <w:rsid w:val="00A83039"/>
    <w:rsid w:val="00A83DA9"/>
    <w:rsid w:val="00A84166"/>
    <w:rsid w:val="00A858D3"/>
    <w:rsid w:val="00A8631A"/>
    <w:rsid w:val="00A87233"/>
    <w:rsid w:val="00A96BFF"/>
    <w:rsid w:val="00AA277A"/>
    <w:rsid w:val="00AA646F"/>
    <w:rsid w:val="00AA6BAB"/>
    <w:rsid w:val="00AB034E"/>
    <w:rsid w:val="00AB07AB"/>
    <w:rsid w:val="00AB0FA8"/>
    <w:rsid w:val="00AB26AB"/>
    <w:rsid w:val="00AB4E3E"/>
    <w:rsid w:val="00AB51F5"/>
    <w:rsid w:val="00AC0E9A"/>
    <w:rsid w:val="00AC13A2"/>
    <w:rsid w:val="00AC4C1E"/>
    <w:rsid w:val="00AC5C19"/>
    <w:rsid w:val="00AD0235"/>
    <w:rsid w:val="00AD0342"/>
    <w:rsid w:val="00AD1F5C"/>
    <w:rsid w:val="00AD49C0"/>
    <w:rsid w:val="00AD63A7"/>
    <w:rsid w:val="00AD71E4"/>
    <w:rsid w:val="00AE05FF"/>
    <w:rsid w:val="00AE1DCD"/>
    <w:rsid w:val="00AE250A"/>
    <w:rsid w:val="00AE2979"/>
    <w:rsid w:val="00AE33F2"/>
    <w:rsid w:val="00AE4203"/>
    <w:rsid w:val="00AE681F"/>
    <w:rsid w:val="00AF2161"/>
    <w:rsid w:val="00AF3821"/>
    <w:rsid w:val="00AF4B11"/>
    <w:rsid w:val="00B026E3"/>
    <w:rsid w:val="00B02CA5"/>
    <w:rsid w:val="00B0345A"/>
    <w:rsid w:val="00B038FB"/>
    <w:rsid w:val="00B04728"/>
    <w:rsid w:val="00B10069"/>
    <w:rsid w:val="00B12410"/>
    <w:rsid w:val="00B125DA"/>
    <w:rsid w:val="00B1386B"/>
    <w:rsid w:val="00B2169C"/>
    <w:rsid w:val="00B24D97"/>
    <w:rsid w:val="00B25231"/>
    <w:rsid w:val="00B25964"/>
    <w:rsid w:val="00B3096B"/>
    <w:rsid w:val="00B30E14"/>
    <w:rsid w:val="00B31B6E"/>
    <w:rsid w:val="00B34D00"/>
    <w:rsid w:val="00B35F09"/>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79FB"/>
    <w:rsid w:val="00BA1C64"/>
    <w:rsid w:val="00BB1D2D"/>
    <w:rsid w:val="00BB2AD3"/>
    <w:rsid w:val="00BB385E"/>
    <w:rsid w:val="00BB630C"/>
    <w:rsid w:val="00BB63BE"/>
    <w:rsid w:val="00BB73EE"/>
    <w:rsid w:val="00BC103D"/>
    <w:rsid w:val="00BC236F"/>
    <w:rsid w:val="00BC5A60"/>
    <w:rsid w:val="00BC656B"/>
    <w:rsid w:val="00BD5BE7"/>
    <w:rsid w:val="00BD6293"/>
    <w:rsid w:val="00BE132A"/>
    <w:rsid w:val="00BE1A1D"/>
    <w:rsid w:val="00BE26DD"/>
    <w:rsid w:val="00BE4A0D"/>
    <w:rsid w:val="00BE5C55"/>
    <w:rsid w:val="00BE7391"/>
    <w:rsid w:val="00BF198B"/>
    <w:rsid w:val="00BF591F"/>
    <w:rsid w:val="00BF75BB"/>
    <w:rsid w:val="00BF7835"/>
    <w:rsid w:val="00C005CF"/>
    <w:rsid w:val="00C03B67"/>
    <w:rsid w:val="00C05EA8"/>
    <w:rsid w:val="00C064E2"/>
    <w:rsid w:val="00C07CEC"/>
    <w:rsid w:val="00C1059D"/>
    <w:rsid w:val="00C11AC4"/>
    <w:rsid w:val="00C12040"/>
    <w:rsid w:val="00C14C09"/>
    <w:rsid w:val="00C14F04"/>
    <w:rsid w:val="00C15A25"/>
    <w:rsid w:val="00C171DD"/>
    <w:rsid w:val="00C24BC0"/>
    <w:rsid w:val="00C3371D"/>
    <w:rsid w:val="00C35AF7"/>
    <w:rsid w:val="00C37E22"/>
    <w:rsid w:val="00C404B0"/>
    <w:rsid w:val="00C42B7E"/>
    <w:rsid w:val="00C43A68"/>
    <w:rsid w:val="00C44EF6"/>
    <w:rsid w:val="00C459C9"/>
    <w:rsid w:val="00C47883"/>
    <w:rsid w:val="00C47969"/>
    <w:rsid w:val="00C5016A"/>
    <w:rsid w:val="00C5249B"/>
    <w:rsid w:val="00C5421D"/>
    <w:rsid w:val="00C56EB9"/>
    <w:rsid w:val="00C616F3"/>
    <w:rsid w:val="00C625D7"/>
    <w:rsid w:val="00C63640"/>
    <w:rsid w:val="00C66331"/>
    <w:rsid w:val="00C718C1"/>
    <w:rsid w:val="00C71D0B"/>
    <w:rsid w:val="00C753CE"/>
    <w:rsid w:val="00C8115D"/>
    <w:rsid w:val="00C828EA"/>
    <w:rsid w:val="00C902B0"/>
    <w:rsid w:val="00C905EA"/>
    <w:rsid w:val="00C92217"/>
    <w:rsid w:val="00C92CD2"/>
    <w:rsid w:val="00C9337E"/>
    <w:rsid w:val="00C9403B"/>
    <w:rsid w:val="00CA0F1B"/>
    <w:rsid w:val="00CA1F4C"/>
    <w:rsid w:val="00CA3E1F"/>
    <w:rsid w:val="00CA430C"/>
    <w:rsid w:val="00CA4A1C"/>
    <w:rsid w:val="00CA5CFA"/>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6709"/>
    <w:rsid w:val="00CD67BA"/>
    <w:rsid w:val="00CF262C"/>
    <w:rsid w:val="00CF2A05"/>
    <w:rsid w:val="00CF2E4D"/>
    <w:rsid w:val="00CF67BB"/>
    <w:rsid w:val="00CF6DAD"/>
    <w:rsid w:val="00D006F0"/>
    <w:rsid w:val="00D039E2"/>
    <w:rsid w:val="00D0727A"/>
    <w:rsid w:val="00D07DD4"/>
    <w:rsid w:val="00D12659"/>
    <w:rsid w:val="00D143B7"/>
    <w:rsid w:val="00D212D9"/>
    <w:rsid w:val="00D21966"/>
    <w:rsid w:val="00D243F3"/>
    <w:rsid w:val="00D25F50"/>
    <w:rsid w:val="00D2747A"/>
    <w:rsid w:val="00D3061C"/>
    <w:rsid w:val="00D3112C"/>
    <w:rsid w:val="00D3320A"/>
    <w:rsid w:val="00D33D48"/>
    <w:rsid w:val="00D33ED3"/>
    <w:rsid w:val="00D346F0"/>
    <w:rsid w:val="00D3511C"/>
    <w:rsid w:val="00D35DC8"/>
    <w:rsid w:val="00D367D0"/>
    <w:rsid w:val="00D4064B"/>
    <w:rsid w:val="00D41D57"/>
    <w:rsid w:val="00D42710"/>
    <w:rsid w:val="00D500CB"/>
    <w:rsid w:val="00D54746"/>
    <w:rsid w:val="00D54750"/>
    <w:rsid w:val="00D55574"/>
    <w:rsid w:val="00D65C14"/>
    <w:rsid w:val="00D65C8C"/>
    <w:rsid w:val="00D676C6"/>
    <w:rsid w:val="00D6789E"/>
    <w:rsid w:val="00D701FE"/>
    <w:rsid w:val="00D70ACA"/>
    <w:rsid w:val="00D824C6"/>
    <w:rsid w:val="00D84B0D"/>
    <w:rsid w:val="00D85AE0"/>
    <w:rsid w:val="00D92D44"/>
    <w:rsid w:val="00D952E9"/>
    <w:rsid w:val="00DA0F5D"/>
    <w:rsid w:val="00DA361D"/>
    <w:rsid w:val="00DA3B21"/>
    <w:rsid w:val="00DA5AC8"/>
    <w:rsid w:val="00DB2CB6"/>
    <w:rsid w:val="00DB3BDB"/>
    <w:rsid w:val="00DB7814"/>
    <w:rsid w:val="00DC12A4"/>
    <w:rsid w:val="00DC1A3F"/>
    <w:rsid w:val="00DC5142"/>
    <w:rsid w:val="00DD1B9A"/>
    <w:rsid w:val="00DD1C66"/>
    <w:rsid w:val="00DD2D3A"/>
    <w:rsid w:val="00DD662D"/>
    <w:rsid w:val="00DD7BDB"/>
    <w:rsid w:val="00DD7CCC"/>
    <w:rsid w:val="00DE6249"/>
    <w:rsid w:val="00DE7D47"/>
    <w:rsid w:val="00DF4B77"/>
    <w:rsid w:val="00E03D5E"/>
    <w:rsid w:val="00E04010"/>
    <w:rsid w:val="00E04F6C"/>
    <w:rsid w:val="00E06386"/>
    <w:rsid w:val="00E1052F"/>
    <w:rsid w:val="00E13218"/>
    <w:rsid w:val="00E1660E"/>
    <w:rsid w:val="00E17AF0"/>
    <w:rsid w:val="00E22414"/>
    <w:rsid w:val="00E252BC"/>
    <w:rsid w:val="00E26429"/>
    <w:rsid w:val="00E268AF"/>
    <w:rsid w:val="00E3166E"/>
    <w:rsid w:val="00E31718"/>
    <w:rsid w:val="00E3310B"/>
    <w:rsid w:val="00E37BAA"/>
    <w:rsid w:val="00E40850"/>
    <w:rsid w:val="00E4128A"/>
    <w:rsid w:val="00E42FD9"/>
    <w:rsid w:val="00E43416"/>
    <w:rsid w:val="00E47281"/>
    <w:rsid w:val="00E475A1"/>
    <w:rsid w:val="00E47FCA"/>
    <w:rsid w:val="00E50914"/>
    <w:rsid w:val="00E52BD8"/>
    <w:rsid w:val="00E53FEA"/>
    <w:rsid w:val="00E54625"/>
    <w:rsid w:val="00E55972"/>
    <w:rsid w:val="00E560E2"/>
    <w:rsid w:val="00E57866"/>
    <w:rsid w:val="00E631FF"/>
    <w:rsid w:val="00E637B5"/>
    <w:rsid w:val="00E65EB1"/>
    <w:rsid w:val="00E73F42"/>
    <w:rsid w:val="00E75C8D"/>
    <w:rsid w:val="00E8257E"/>
    <w:rsid w:val="00E87177"/>
    <w:rsid w:val="00E90B77"/>
    <w:rsid w:val="00E91666"/>
    <w:rsid w:val="00E93B92"/>
    <w:rsid w:val="00E97259"/>
    <w:rsid w:val="00EA0BD1"/>
    <w:rsid w:val="00EA1081"/>
    <w:rsid w:val="00EA15D8"/>
    <w:rsid w:val="00EA2BCE"/>
    <w:rsid w:val="00EB0F50"/>
    <w:rsid w:val="00EB159A"/>
    <w:rsid w:val="00EB4705"/>
    <w:rsid w:val="00EB6682"/>
    <w:rsid w:val="00EB7818"/>
    <w:rsid w:val="00EC07DF"/>
    <w:rsid w:val="00EC21EC"/>
    <w:rsid w:val="00EC4E1D"/>
    <w:rsid w:val="00ED144D"/>
    <w:rsid w:val="00ED1766"/>
    <w:rsid w:val="00ED1FD0"/>
    <w:rsid w:val="00ED213A"/>
    <w:rsid w:val="00ED2AD8"/>
    <w:rsid w:val="00ED2F7D"/>
    <w:rsid w:val="00ED5A6B"/>
    <w:rsid w:val="00EE075B"/>
    <w:rsid w:val="00EE2406"/>
    <w:rsid w:val="00EE455C"/>
    <w:rsid w:val="00EE492B"/>
    <w:rsid w:val="00EE4D4E"/>
    <w:rsid w:val="00EF53A8"/>
    <w:rsid w:val="00EF567F"/>
    <w:rsid w:val="00EF5A97"/>
    <w:rsid w:val="00EF7025"/>
    <w:rsid w:val="00EF7227"/>
    <w:rsid w:val="00EF7FE0"/>
    <w:rsid w:val="00F03FDC"/>
    <w:rsid w:val="00F0730D"/>
    <w:rsid w:val="00F07803"/>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1A9D"/>
    <w:rsid w:val="00F52BE7"/>
    <w:rsid w:val="00F53B9F"/>
    <w:rsid w:val="00F60010"/>
    <w:rsid w:val="00F620DD"/>
    <w:rsid w:val="00F62C30"/>
    <w:rsid w:val="00F752D5"/>
    <w:rsid w:val="00F77104"/>
    <w:rsid w:val="00F90DEF"/>
    <w:rsid w:val="00F96CDC"/>
    <w:rsid w:val="00FA1C60"/>
    <w:rsid w:val="00FA6D66"/>
    <w:rsid w:val="00FA75F5"/>
    <w:rsid w:val="00FB00F4"/>
    <w:rsid w:val="00FB14D6"/>
    <w:rsid w:val="00FB26A5"/>
    <w:rsid w:val="00FB4388"/>
    <w:rsid w:val="00FB5995"/>
    <w:rsid w:val="00FB6D4A"/>
    <w:rsid w:val="00FC28B9"/>
    <w:rsid w:val="00FC64A3"/>
    <w:rsid w:val="00FC6A21"/>
    <w:rsid w:val="00FC796D"/>
    <w:rsid w:val="00FE2873"/>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3955</TotalTime>
  <Pages>15</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446</cp:revision>
  <cp:lastPrinted>2015-04-11T10:01:00Z</cp:lastPrinted>
  <dcterms:created xsi:type="dcterms:W3CDTF">2014-04-09T06:58:00Z</dcterms:created>
  <dcterms:modified xsi:type="dcterms:W3CDTF">2015-04-29T06:02:00Z</dcterms:modified>
</cp:coreProperties>
</file>